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81D" w:rsidRDefault="00EB581D" w:rsidP="00EB581D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EB581D" w:rsidRDefault="00EB581D" w:rsidP="00EB581D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Регламенту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работы Аттестационной комиссии Саратовской области по проведению аттестации педагогических работн</w:t>
      </w:r>
      <w:r>
        <w:rPr>
          <w:rFonts w:ascii="Times New Roman" w:eastAsia="Times New Roman" w:hAnsi="Times New Roman" w:cs="Courier New"/>
          <w:sz w:val="24"/>
          <w:szCs w:val="24"/>
        </w:rPr>
        <w:t>и</w:t>
      </w:r>
      <w:r>
        <w:rPr>
          <w:rFonts w:ascii="Times New Roman" w:eastAsia="Times New Roman" w:hAnsi="Times New Roman" w:cs="Courier New"/>
          <w:sz w:val="24"/>
          <w:szCs w:val="24"/>
        </w:rPr>
        <w:t>ков организаций, осуществляющих образовательную деятел</w:t>
      </w:r>
      <w:r>
        <w:rPr>
          <w:rFonts w:ascii="Times New Roman" w:eastAsia="Times New Roman" w:hAnsi="Times New Roman" w:cs="Courier New"/>
          <w:sz w:val="24"/>
          <w:szCs w:val="24"/>
        </w:rPr>
        <w:t>ь</w:t>
      </w:r>
      <w:r>
        <w:rPr>
          <w:rFonts w:ascii="Times New Roman" w:eastAsia="Times New Roman" w:hAnsi="Times New Roman" w:cs="Courier New"/>
          <w:sz w:val="24"/>
          <w:szCs w:val="24"/>
        </w:rPr>
        <w:t>ность, в целях установления квалификационной категории</w:t>
      </w:r>
    </w:p>
    <w:p w:rsidR="006C64A5" w:rsidRPr="008343E1" w:rsidRDefault="006C64A5" w:rsidP="00EB581D">
      <w:pPr>
        <w:spacing w:before="60" w:after="60" w:line="200" w:lineRule="exact"/>
        <w:rPr>
          <w:rFonts w:ascii="Times New Roman" w:hAnsi="Times New Roman" w:cs="Times New Roman"/>
          <w:bCs/>
          <w:iCs/>
          <w:sz w:val="24"/>
          <w:szCs w:val="24"/>
        </w:rPr>
      </w:pPr>
    </w:p>
    <w:p w:rsidR="00C5427F" w:rsidRPr="00175661" w:rsidRDefault="009E0F75" w:rsidP="001756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75661">
        <w:rPr>
          <w:rFonts w:ascii="Times New Roman" w:hAnsi="Times New Roman" w:cs="Times New Roman"/>
          <w:b/>
          <w:bCs/>
          <w:iCs/>
          <w:sz w:val="32"/>
          <w:szCs w:val="24"/>
        </w:rPr>
        <w:t xml:space="preserve">Критерии, показатели </w:t>
      </w:r>
      <w:r w:rsidRPr="00175661">
        <w:rPr>
          <w:rFonts w:ascii="Times New Roman" w:hAnsi="Times New Roman" w:cs="Times New Roman"/>
          <w:b/>
          <w:sz w:val="32"/>
          <w:szCs w:val="24"/>
        </w:rPr>
        <w:t>оценки профессиональной деятельности педагогических работников</w:t>
      </w:r>
    </w:p>
    <w:p w:rsidR="00C5427F" w:rsidRPr="00175661" w:rsidRDefault="009E0F75" w:rsidP="001756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75661">
        <w:rPr>
          <w:rFonts w:ascii="Times New Roman" w:hAnsi="Times New Roman" w:cs="Times New Roman"/>
          <w:b/>
          <w:sz w:val="32"/>
          <w:szCs w:val="24"/>
        </w:rPr>
        <w:t>для установления соответствия квалификационной категории (первой или высшей)</w:t>
      </w:r>
    </w:p>
    <w:p w:rsidR="009E0F75" w:rsidRPr="00175661" w:rsidRDefault="009E0F75" w:rsidP="0017566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75661">
        <w:rPr>
          <w:rFonts w:ascii="Times New Roman" w:hAnsi="Times New Roman" w:cs="Times New Roman"/>
          <w:b/>
          <w:sz w:val="32"/>
          <w:szCs w:val="24"/>
        </w:rPr>
        <w:t xml:space="preserve"> «методист (включая </w:t>
      </w:r>
      <w:proofErr w:type="gramStart"/>
      <w:r w:rsidRPr="00175661">
        <w:rPr>
          <w:rFonts w:ascii="Times New Roman" w:hAnsi="Times New Roman" w:cs="Times New Roman"/>
          <w:b/>
          <w:sz w:val="32"/>
          <w:szCs w:val="24"/>
        </w:rPr>
        <w:t>старшего</w:t>
      </w:r>
      <w:proofErr w:type="gramEnd"/>
      <w:r w:rsidRPr="00175661">
        <w:rPr>
          <w:rFonts w:ascii="Times New Roman" w:hAnsi="Times New Roman" w:cs="Times New Roman"/>
          <w:b/>
          <w:sz w:val="32"/>
          <w:szCs w:val="24"/>
        </w:rPr>
        <w:t>)</w:t>
      </w:r>
      <w:r w:rsidR="005B1EE8" w:rsidRPr="00175661">
        <w:rPr>
          <w:rFonts w:ascii="Times New Roman" w:hAnsi="Times New Roman" w:cs="Times New Roman"/>
          <w:b/>
          <w:sz w:val="32"/>
          <w:szCs w:val="24"/>
        </w:rPr>
        <w:t>»</w:t>
      </w:r>
      <w:r w:rsidR="00175661">
        <w:rPr>
          <w:rFonts w:ascii="Times New Roman" w:hAnsi="Times New Roman" w:cs="Times New Roman"/>
          <w:b/>
          <w:sz w:val="32"/>
          <w:szCs w:val="24"/>
        </w:rPr>
        <w:t>.</w:t>
      </w:r>
    </w:p>
    <w:p w:rsidR="009E0F75" w:rsidRPr="008818AF" w:rsidRDefault="009E0F75" w:rsidP="00C5427F">
      <w:pPr>
        <w:spacing w:before="60" w:after="6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E0F75" w:rsidRPr="00175661" w:rsidRDefault="009E0F75" w:rsidP="00175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75661">
        <w:rPr>
          <w:rFonts w:ascii="Times New Roman" w:hAnsi="Times New Roman" w:cs="Times New Roman"/>
          <w:bCs/>
          <w:iCs/>
          <w:sz w:val="28"/>
          <w:szCs w:val="24"/>
        </w:rPr>
        <w:t xml:space="preserve">Критерии, показатели </w:t>
      </w:r>
      <w:r w:rsidRPr="00175661">
        <w:rPr>
          <w:rFonts w:ascii="Times New Roman" w:hAnsi="Times New Roman" w:cs="Times New Roman"/>
          <w:sz w:val="28"/>
          <w:szCs w:val="24"/>
        </w:rPr>
        <w:t>оценки профессиональной деятельности педагогических работников для установления соотве</w:t>
      </w:r>
      <w:r w:rsidRPr="00175661">
        <w:rPr>
          <w:rFonts w:ascii="Times New Roman" w:hAnsi="Times New Roman" w:cs="Times New Roman"/>
          <w:sz w:val="28"/>
          <w:szCs w:val="24"/>
        </w:rPr>
        <w:t>т</w:t>
      </w:r>
      <w:r w:rsidRPr="00175661">
        <w:rPr>
          <w:rFonts w:ascii="Times New Roman" w:hAnsi="Times New Roman" w:cs="Times New Roman"/>
          <w:sz w:val="28"/>
          <w:szCs w:val="24"/>
        </w:rPr>
        <w:t>ствия квалификационной категории (первой или высшей) разработаны в соответствии с требованиями пунктов. 36, 37 Поря</w:t>
      </w:r>
      <w:r w:rsidRPr="00175661">
        <w:rPr>
          <w:rFonts w:ascii="Times New Roman" w:hAnsi="Times New Roman" w:cs="Times New Roman"/>
          <w:sz w:val="28"/>
          <w:szCs w:val="24"/>
        </w:rPr>
        <w:t>д</w:t>
      </w:r>
      <w:r w:rsidRPr="00175661">
        <w:rPr>
          <w:rFonts w:ascii="Times New Roman" w:hAnsi="Times New Roman" w:cs="Times New Roman"/>
          <w:sz w:val="28"/>
          <w:szCs w:val="24"/>
        </w:rPr>
        <w:t>ка проведения аттестации педагогических работников организаций, осуществляющих образовательную деятельность, утве</w:t>
      </w:r>
      <w:r w:rsidRPr="00175661">
        <w:rPr>
          <w:rFonts w:ascii="Times New Roman" w:hAnsi="Times New Roman" w:cs="Times New Roman"/>
          <w:sz w:val="28"/>
          <w:szCs w:val="24"/>
        </w:rPr>
        <w:t>р</w:t>
      </w:r>
      <w:r w:rsidRPr="00175661">
        <w:rPr>
          <w:rFonts w:ascii="Times New Roman" w:hAnsi="Times New Roman" w:cs="Times New Roman"/>
          <w:sz w:val="28"/>
          <w:szCs w:val="24"/>
        </w:rPr>
        <w:t>жденного приказом Министерства образования и науки Российской Федерации от 7 апреля 2014 г. № 276. Настоящие крит</w:t>
      </w:r>
      <w:r w:rsidRPr="00175661">
        <w:rPr>
          <w:rFonts w:ascii="Times New Roman" w:hAnsi="Times New Roman" w:cs="Times New Roman"/>
          <w:sz w:val="28"/>
          <w:szCs w:val="24"/>
        </w:rPr>
        <w:t>е</w:t>
      </w:r>
      <w:r w:rsidRPr="00175661">
        <w:rPr>
          <w:rFonts w:ascii="Times New Roman" w:hAnsi="Times New Roman" w:cs="Times New Roman"/>
          <w:sz w:val="28"/>
          <w:szCs w:val="24"/>
        </w:rPr>
        <w:t xml:space="preserve">рии и показатели применяются при формировании Портфолио профессиональных достижений педагогического работника. </w:t>
      </w:r>
    </w:p>
    <w:p w:rsidR="009E0F75" w:rsidRPr="00175661" w:rsidRDefault="009E0F75" w:rsidP="00175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75661">
        <w:rPr>
          <w:rFonts w:ascii="Times New Roman" w:hAnsi="Times New Roman" w:cs="Times New Roman"/>
          <w:sz w:val="28"/>
          <w:szCs w:val="24"/>
        </w:rPr>
        <w:t>Необходимым минимумом при формировании Портфолио является представление профессиональных достижений по критериям 1, 2, 3, 4, 5.</w:t>
      </w:r>
      <w:r w:rsidR="007134FC" w:rsidRPr="00175661">
        <w:rPr>
          <w:rFonts w:ascii="Times New Roman" w:hAnsi="Times New Roman" w:cs="Times New Roman"/>
          <w:sz w:val="28"/>
          <w:szCs w:val="24"/>
        </w:rPr>
        <w:t xml:space="preserve"> </w:t>
      </w:r>
      <w:r w:rsidRPr="00175661">
        <w:rPr>
          <w:rFonts w:ascii="Times New Roman" w:hAnsi="Times New Roman" w:cs="Times New Roman"/>
          <w:sz w:val="28"/>
          <w:szCs w:val="24"/>
        </w:rPr>
        <w:t xml:space="preserve">Показатели, обозначенные символом </w:t>
      </w:r>
      <w:r w:rsidRPr="00175661">
        <w:rPr>
          <w:rFonts w:ascii="Times New Roman" w:hAnsi="Times New Roman" w:cs="Times New Roman"/>
          <w:sz w:val="28"/>
          <w:szCs w:val="24"/>
        </w:rPr>
        <w:sym w:font="Symbol" w:char="F02A"/>
      </w:r>
      <w:r w:rsidRPr="00175661">
        <w:rPr>
          <w:rFonts w:ascii="Times New Roman" w:hAnsi="Times New Roman" w:cs="Times New Roman"/>
          <w:sz w:val="28"/>
          <w:szCs w:val="24"/>
        </w:rPr>
        <w:t>, являются не обязательными для представления педагогич</w:t>
      </w:r>
      <w:r w:rsidRPr="00175661">
        <w:rPr>
          <w:rFonts w:ascii="Times New Roman" w:hAnsi="Times New Roman" w:cs="Times New Roman"/>
          <w:sz w:val="28"/>
          <w:szCs w:val="24"/>
        </w:rPr>
        <w:t>е</w:t>
      </w:r>
      <w:r w:rsidRPr="00175661">
        <w:rPr>
          <w:rFonts w:ascii="Times New Roman" w:hAnsi="Times New Roman" w:cs="Times New Roman"/>
          <w:sz w:val="28"/>
          <w:szCs w:val="24"/>
        </w:rPr>
        <w:t>скими работниками, аттестующимися на первую квалификационную категорию.</w:t>
      </w:r>
    </w:p>
    <w:p w:rsidR="00FE3096" w:rsidRPr="00175661" w:rsidRDefault="00FE3096" w:rsidP="00175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75661">
        <w:rPr>
          <w:rFonts w:ascii="Times New Roman" w:hAnsi="Times New Roman" w:cs="Times New Roman"/>
          <w:sz w:val="28"/>
          <w:szCs w:val="24"/>
        </w:rPr>
        <w:t xml:space="preserve">Для установления соответствия заявленной квалификационной категории необходимо набрать: </w:t>
      </w:r>
    </w:p>
    <w:p w:rsidR="00FE3096" w:rsidRPr="00175661" w:rsidRDefault="00FE3096" w:rsidP="0017566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75661">
        <w:rPr>
          <w:rFonts w:ascii="Times New Roman" w:hAnsi="Times New Roman"/>
          <w:sz w:val="28"/>
          <w:szCs w:val="24"/>
        </w:rPr>
        <w:t>на первую квалификационную категорию – не менее 60% от максимальной суммы  баллов</w:t>
      </w:r>
      <w:r w:rsidR="00122BB5" w:rsidRPr="00175661">
        <w:rPr>
          <w:rFonts w:ascii="Times New Roman" w:hAnsi="Times New Roman"/>
          <w:sz w:val="28"/>
          <w:szCs w:val="24"/>
        </w:rPr>
        <w:t xml:space="preserve"> – </w:t>
      </w:r>
      <w:r w:rsidR="00E24717" w:rsidRPr="00175661">
        <w:rPr>
          <w:rFonts w:ascii="Times New Roman" w:hAnsi="Times New Roman"/>
          <w:sz w:val="28"/>
          <w:szCs w:val="24"/>
        </w:rPr>
        <w:t>7</w:t>
      </w:r>
      <w:r w:rsidR="001F33E7">
        <w:rPr>
          <w:rFonts w:ascii="Times New Roman" w:hAnsi="Times New Roman"/>
          <w:sz w:val="28"/>
          <w:szCs w:val="24"/>
        </w:rPr>
        <w:t>1</w:t>
      </w:r>
    </w:p>
    <w:p w:rsidR="00FE3096" w:rsidRPr="00175661" w:rsidRDefault="00FE3096" w:rsidP="0017566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175661">
        <w:rPr>
          <w:rFonts w:ascii="Times New Roman" w:hAnsi="Times New Roman"/>
          <w:sz w:val="28"/>
          <w:szCs w:val="24"/>
        </w:rPr>
        <w:t>на высшую квалификационную категорию – не менее 8</w:t>
      </w:r>
      <w:r w:rsidR="00122BB5" w:rsidRPr="00175661">
        <w:rPr>
          <w:rFonts w:ascii="Times New Roman" w:hAnsi="Times New Roman"/>
          <w:sz w:val="28"/>
          <w:szCs w:val="24"/>
        </w:rPr>
        <w:t xml:space="preserve">0% от максимальной суммы баллов – </w:t>
      </w:r>
      <w:r w:rsidR="001F33E7">
        <w:rPr>
          <w:rFonts w:ascii="Times New Roman" w:hAnsi="Times New Roman"/>
          <w:sz w:val="28"/>
          <w:szCs w:val="24"/>
        </w:rPr>
        <w:t>95</w:t>
      </w:r>
    </w:p>
    <w:p w:rsidR="00FE3096" w:rsidRPr="00175661" w:rsidRDefault="00FE3096" w:rsidP="00175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75661">
        <w:rPr>
          <w:rFonts w:ascii="Times New Roman" w:hAnsi="Times New Roman" w:cs="Times New Roman"/>
          <w:sz w:val="28"/>
          <w:szCs w:val="24"/>
        </w:rPr>
        <w:t xml:space="preserve">Максимальная сумма баллов – </w:t>
      </w:r>
      <w:r w:rsidR="00E24717" w:rsidRPr="00175661">
        <w:rPr>
          <w:rFonts w:ascii="Times New Roman" w:hAnsi="Times New Roman" w:cs="Times New Roman"/>
          <w:sz w:val="28"/>
          <w:szCs w:val="24"/>
        </w:rPr>
        <w:t>1</w:t>
      </w:r>
      <w:r w:rsidR="001F33E7">
        <w:rPr>
          <w:rFonts w:ascii="Times New Roman" w:hAnsi="Times New Roman" w:cs="Times New Roman"/>
          <w:sz w:val="28"/>
          <w:szCs w:val="24"/>
        </w:rPr>
        <w:t>19</w:t>
      </w:r>
    </w:p>
    <w:p w:rsidR="00BE3E15" w:rsidRPr="00175661" w:rsidRDefault="00BE3E15" w:rsidP="001756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BE3E15" w:rsidRDefault="00BE3E1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E15" w:rsidRDefault="00BE3E1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04E9" w:rsidRDefault="00F304E9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04E9" w:rsidRDefault="00F304E9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04E9" w:rsidRDefault="00F304E9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E15" w:rsidRDefault="00BE3E1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3551" w:rsidRDefault="00CB3551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3551" w:rsidRDefault="00CB3551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E15" w:rsidRDefault="00BE3E15" w:rsidP="00C5427F">
      <w:pPr>
        <w:spacing w:before="60" w:after="6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5427F" w:rsidRPr="00C5427F" w:rsidRDefault="00C5427F" w:rsidP="00C5427F">
      <w:pPr>
        <w:spacing w:after="0" w:line="240" w:lineRule="auto"/>
        <w:rPr>
          <w:sz w:val="2"/>
        </w:rPr>
      </w:pPr>
    </w:p>
    <w:tbl>
      <w:tblPr>
        <w:tblW w:w="15339" w:type="dxa"/>
        <w:jc w:val="center"/>
        <w:tblInd w:w="-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4"/>
        <w:gridCol w:w="8089"/>
        <w:gridCol w:w="1275"/>
        <w:gridCol w:w="1560"/>
        <w:gridCol w:w="3471"/>
      </w:tblGrid>
      <w:tr w:rsidR="00E67DE5" w:rsidRPr="00640207" w:rsidTr="008343E1">
        <w:trPr>
          <w:trHeight w:val="116"/>
          <w:tblHeader/>
          <w:jc w:val="center"/>
        </w:trPr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089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Критерии и показатели оценки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Оценка в баллах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Способ выв</w:t>
            </w:r>
            <w:r w:rsidRPr="00E67DE5">
              <w:rPr>
                <w:rFonts w:ascii="Times New Roman" w:hAnsi="Times New Roman" w:cs="Times New Roman"/>
              </w:rPr>
              <w:t>е</w:t>
            </w:r>
            <w:r w:rsidRPr="00E67DE5">
              <w:rPr>
                <w:rFonts w:ascii="Times New Roman" w:hAnsi="Times New Roman" w:cs="Times New Roman"/>
              </w:rPr>
              <w:t>дения оценки</w:t>
            </w:r>
          </w:p>
        </w:tc>
        <w:tc>
          <w:tcPr>
            <w:tcW w:w="3471" w:type="dxa"/>
            <w:tcMar>
              <w:top w:w="0" w:type="dxa"/>
              <w:bottom w:w="0" w:type="dxa"/>
            </w:tcMar>
            <w:vAlign w:val="center"/>
          </w:tcPr>
          <w:p w:rsidR="00E67DE5" w:rsidRPr="00E67DE5" w:rsidRDefault="00E67DE5" w:rsidP="00113723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E67DE5">
              <w:rPr>
                <w:rFonts w:ascii="Times New Roman" w:hAnsi="Times New Roman" w:cs="Times New Roman"/>
              </w:rPr>
              <w:t>Источник информации</w:t>
            </w:r>
          </w:p>
        </w:tc>
      </w:tr>
    </w:tbl>
    <w:p w:rsidR="006670F3" w:rsidRPr="006670F3" w:rsidRDefault="006670F3" w:rsidP="006670F3">
      <w:pPr>
        <w:spacing w:after="0" w:line="240" w:lineRule="auto"/>
        <w:rPr>
          <w:sz w:val="2"/>
        </w:rPr>
      </w:pPr>
    </w:p>
    <w:tbl>
      <w:tblPr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3"/>
        <w:gridCol w:w="8330"/>
        <w:gridCol w:w="1275"/>
        <w:gridCol w:w="1560"/>
        <w:gridCol w:w="3471"/>
      </w:tblGrid>
      <w:tr w:rsidR="00E31862" w:rsidRPr="00640207" w:rsidTr="008343E1">
        <w:trPr>
          <w:trHeight w:val="116"/>
          <w:tblHeader/>
          <w:jc w:val="center"/>
        </w:trPr>
        <w:tc>
          <w:tcPr>
            <w:tcW w:w="703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1</w:t>
            </w:r>
          </w:p>
        </w:tc>
        <w:tc>
          <w:tcPr>
            <w:tcW w:w="8330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2</w:t>
            </w:r>
          </w:p>
        </w:tc>
        <w:tc>
          <w:tcPr>
            <w:tcW w:w="1275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 xml:space="preserve">3 </w:t>
            </w:r>
          </w:p>
        </w:tc>
        <w:tc>
          <w:tcPr>
            <w:tcW w:w="1560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4</w:t>
            </w:r>
          </w:p>
        </w:tc>
        <w:tc>
          <w:tcPr>
            <w:tcW w:w="3471" w:type="dxa"/>
            <w:tcMar>
              <w:top w:w="0" w:type="dxa"/>
              <w:bottom w:w="0" w:type="dxa"/>
            </w:tcMar>
          </w:tcPr>
          <w:p w:rsidR="00E31862" w:rsidRPr="00640207" w:rsidRDefault="00E3186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16"/>
                <w:szCs w:val="24"/>
              </w:rPr>
              <w:t>5</w:t>
            </w:r>
          </w:p>
        </w:tc>
      </w:tr>
      <w:tr w:rsidR="00113723" w:rsidRPr="007811D9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113723" w:rsidRPr="007811D9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7811D9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113723" w:rsidRPr="00175661" w:rsidRDefault="00113723" w:rsidP="0017566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175661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Критерий 1 «Результаты </w:t>
            </w:r>
            <w:r w:rsidRPr="0017566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профессиональной деятельности</w:t>
            </w:r>
            <w:r w:rsidRPr="00175661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 педагогического работника</w:t>
            </w:r>
            <w:r w:rsidRPr="00175661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 по итогам мониторингов, проводимых организацией» </w:t>
            </w:r>
          </w:p>
          <w:p w:rsidR="00113723" w:rsidRPr="00CB3551" w:rsidRDefault="00113723" w:rsidP="00180B9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355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Максимальное количество баллов –</w:t>
            </w:r>
            <w:r w:rsidR="00180B93" w:rsidRPr="00CB355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28</w:t>
            </w:r>
          </w:p>
        </w:tc>
      </w:tr>
      <w:tr w:rsidR="00113723" w:rsidRPr="007811D9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113723" w:rsidRPr="007811D9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1.1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CB3551" w:rsidRPr="00175661" w:rsidRDefault="00113723" w:rsidP="001756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17566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Показатель</w:t>
            </w:r>
            <w:r w:rsidR="005F556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1.1. </w:t>
            </w:r>
            <w:r w:rsidRPr="0017566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 «Научно-методическое обеспечение образовательной деятельности образовательной организ</w:t>
            </w:r>
            <w:r w:rsidRPr="0017566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а</w:t>
            </w:r>
            <w:r w:rsidRPr="0017566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ции</w:t>
            </w:r>
            <w:r w:rsidR="00CB3551" w:rsidRPr="0017566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»</w:t>
            </w:r>
            <w:r w:rsidRPr="0017566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. </w:t>
            </w:r>
          </w:p>
          <w:p w:rsidR="00113723" w:rsidRPr="007811D9" w:rsidRDefault="00113723" w:rsidP="00CB3551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</w:t>
            </w:r>
            <w:r w:rsidRPr="007811D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 </w:t>
            </w:r>
            <w:r w:rsidR="00180B93" w:rsidRPr="00BC5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</w:tr>
      <w:tr w:rsidR="00113723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1.1.1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113723" w:rsidRPr="007811D9" w:rsidRDefault="00113723" w:rsidP="001756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Участвует в разработке содержания соответствующего раздела образов</w:t>
            </w: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тельной программы/программы развития </w:t>
            </w:r>
            <w:r w:rsidR="002D37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/ программы деятельности </w:t>
            </w:r>
            <w:r w:rsidR="00673335">
              <w:rPr>
                <w:rFonts w:ascii="Times New Roman" w:hAnsi="Times New Roman" w:cs="Times New Roman"/>
                <w:i/>
                <w:sz w:val="24"/>
                <w:szCs w:val="24"/>
              </w:rPr>
              <w:t>образ</w:t>
            </w:r>
            <w:r w:rsidR="00673335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6733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вательной </w:t>
            </w:r>
            <w:r w:rsidR="002D375C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организации</w:t>
            </w: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113723" w:rsidRPr="00175661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566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113723" w:rsidRPr="00175661" w:rsidRDefault="00113723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>Информационно-аналитический отчет педагог</w:t>
            </w:r>
            <w:r w:rsidRPr="00175661">
              <w:rPr>
                <w:rFonts w:ascii="Times New Roman" w:hAnsi="Times New Roman" w:cs="Times New Roman"/>
                <w:sz w:val="24"/>
              </w:rPr>
              <w:t>и</w:t>
            </w:r>
            <w:r w:rsidRPr="00175661">
              <w:rPr>
                <w:rFonts w:ascii="Times New Roman" w:hAnsi="Times New Roman" w:cs="Times New Roman"/>
                <w:sz w:val="24"/>
              </w:rPr>
              <w:t>ческого работника, зав</w:t>
            </w:r>
            <w:r w:rsidRPr="00175661">
              <w:rPr>
                <w:rFonts w:ascii="Times New Roman" w:hAnsi="Times New Roman" w:cs="Times New Roman"/>
                <w:sz w:val="24"/>
              </w:rPr>
              <w:t>е</w:t>
            </w:r>
            <w:r w:rsidRPr="00175661">
              <w:rPr>
                <w:rFonts w:ascii="Times New Roman" w:hAnsi="Times New Roman" w:cs="Times New Roman"/>
                <w:sz w:val="24"/>
              </w:rPr>
              <w:t>ренный руководителем образовател</w:t>
            </w:r>
            <w:r w:rsidRPr="00175661">
              <w:rPr>
                <w:rFonts w:ascii="Times New Roman" w:hAnsi="Times New Roman" w:cs="Times New Roman"/>
                <w:sz w:val="24"/>
              </w:rPr>
              <w:t>ь</w:t>
            </w:r>
            <w:r w:rsidRPr="00175661">
              <w:rPr>
                <w:rFonts w:ascii="Times New Roman" w:hAnsi="Times New Roman" w:cs="Times New Roman"/>
                <w:sz w:val="24"/>
              </w:rPr>
              <w:t>ной организа</w:t>
            </w:r>
            <w:r w:rsidR="002D375C" w:rsidRPr="00175661">
              <w:rPr>
                <w:rFonts w:ascii="Times New Roman" w:hAnsi="Times New Roman" w:cs="Times New Roman"/>
                <w:sz w:val="24"/>
              </w:rPr>
              <w:t>ции.</w:t>
            </w:r>
          </w:p>
          <w:p w:rsidR="00113723" w:rsidRPr="00175661" w:rsidRDefault="00113723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175661">
              <w:rPr>
                <w:rFonts w:ascii="Times New Roman" w:hAnsi="Times New Roman" w:cs="Times New Roman"/>
                <w:i/>
                <w:sz w:val="24"/>
              </w:rPr>
              <w:t>Приложения:</w:t>
            </w:r>
          </w:p>
          <w:p w:rsidR="00113723" w:rsidRPr="00175661" w:rsidRDefault="00113723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>раздел (подпрограмма)  обр</w:t>
            </w:r>
            <w:r w:rsidRPr="00175661">
              <w:rPr>
                <w:rFonts w:ascii="Times New Roman" w:hAnsi="Times New Roman" w:cs="Times New Roman"/>
                <w:sz w:val="24"/>
              </w:rPr>
              <w:t>а</w:t>
            </w:r>
            <w:r w:rsidRPr="00175661">
              <w:rPr>
                <w:rFonts w:ascii="Times New Roman" w:hAnsi="Times New Roman" w:cs="Times New Roman"/>
                <w:sz w:val="24"/>
              </w:rPr>
              <w:t>зовательной програ</w:t>
            </w:r>
            <w:r w:rsidRPr="00175661">
              <w:rPr>
                <w:rFonts w:ascii="Times New Roman" w:hAnsi="Times New Roman" w:cs="Times New Roman"/>
                <w:sz w:val="24"/>
              </w:rPr>
              <w:t>м</w:t>
            </w:r>
            <w:r w:rsidRPr="00175661">
              <w:rPr>
                <w:rFonts w:ascii="Times New Roman" w:hAnsi="Times New Roman" w:cs="Times New Roman"/>
                <w:sz w:val="24"/>
              </w:rPr>
              <w:t>мы/программы развития обр</w:t>
            </w:r>
            <w:r w:rsidRPr="00175661">
              <w:rPr>
                <w:rFonts w:ascii="Times New Roman" w:hAnsi="Times New Roman" w:cs="Times New Roman"/>
                <w:sz w:val="24"/>
              </w:rPr>
              <w:t>а</w:t>
            </w:r>
            <w:r w:rsidRPr="00175661">
              <w:rPr>
                <w:rFonts w:ascii="Times New Roman" w:hAnsi="Times New Roman" w:cs="Times New Roman"/>
                <w:sz w:val="24"/>
              </w:rPr>
              <w:t xml:space="preserve">зовательной организации; </w:t>
            </w:r>
          </w:p>
          <w:p w:rsidR="00113723" w:rsidRPr="00175661" w:rsidRDefault="00113723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>планы и анализ методической работы за 2-3 года</w:t>
            </w:r>
          </w:p>
        </w:tc>
      </w:tr>
      <w:tr w:rsidR="00113723" w:rsidRPr="00640207" w:rsidTr="008343E1">
        <w:trPr>
          <w:trHeight w:val="113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не раскрыт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0B93"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раздел образовательной программы/программы разв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  <w:r w:rsidR="00673335">
              <w:rPr>
                <w:rFonts w:ascii="Times New Roman" w:hAnsi="Times New Roman" w:cs="Times New Roman"/>
                <w:sz w:val="24"/>
                <w:szCs w:val="24"/>
              </w:rPr>
              <w:t>/программы деятельности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 </w:t>
            </w:r>
            <w:r w:rsidR="00180B93">
              <w:rPr>
                <w:rFonts w:ascii="Times New Roman" w:hAnsi="Times New Roman" w:cs="Times New Roman"/>
                <w:sz w:val="24"/>
                <w:szCs w:val="24"/>
              </w:rPr>
              <w:t>соответствующий направлению работы методиста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5D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1.1.2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113723" w:rsidRPr="007811D9" w:rsidRDefault="00113723" w:rsidP="001756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Планирует и организует методическую работу: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113723" w:rsidRPr="00E67DE5" w:rsidRDefault="000745FA" w:rsidP="000745F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566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ся макс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и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мальный  балл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 мероприятия в соответствии планом работы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26BD0" w:rsidRPr="00640207">
              <w:rPr>
                <w:rFonts w:ascii="Times New Roman" w:hAnsi="Times New Roman"/>
                <w:sz w:val="24"/>
                <w:szCs w:val="24"/>
              </w:rPr>
              <w:t>проводит мероприятия</w:t>
            </w:r>
            <w:r w:rsidR="002D375C">
              <w:rPr>
                <w:rFonts w:ascii="Times New Roman" w:hAnsi="Times New Roman"/>
                <w:sz w:val="24"/>
                <w:szCs w:val="24"/>
              </w:rPr>
              <w:t>,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используя разнообразные, в том числе инновацио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ные формы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113723" w:rsidRPr="00640207" w:rsidRDefault="00113723" w:rsidP="001756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113723" w:rsidRPr="00E67DE5" w:rsidRDefault="00113723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13723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113723" w:rsidRPr="00640207" w:rsidRDefault="0011372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1.2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113723" w:rsidRPr="00175661" w:rsidRDefault="00113723" w:rsidP="00175661">
            <w:pPr>
              <w:pStyle w:val="a3"/>
              <w:widowControl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175661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Показатель </w:t>
            </w:r>
            <w:r w:rsidR="005F5568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1.2. </w:t>
            </w:r>
            <w:r w:rsidRPr="00175661">
              <w:rPr>
                <w:rFonts w:ascii="Times New Roman" w:hAnsi="Times New Roman"/>
                <w:b/>
                <w:i/>
                <w:sz w:val="28"/>
                <w:szCs w:val="24"/>
              </w:rPr>
              <w:t>«Создание условий для профессионального роста педагогических кадров»</w:t>
            </w:r>
          </w:p>
          <w:p w:rsidR="00113723" w:rsidRPr="00640207" w:rsidRDefault="00113723" w:rsidP="00180B93">
            <w:pPr>
              <w:pStyle w:val="a3"/>
              <w:widowControl w:val="0"/>
              <w:spacing w:after="0" w:line="240" w:lineRule="exact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Максимальное количество баллов –</w:t>
            </w:r>
            <w:r w:rsidRPr="00AD26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="00180B93" w:rsidRPr="00AD264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1.2.1</w:t>
            </w: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7811D9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Планирует и обеспечивает повышение квалификации педагогических кадров: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673335" w:rsidRPr="00175661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7566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175661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  <w:r w:rsidRPr="001756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73335" w:rsidRPr="00175661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175661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175661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175661" w:rsidRDefault="00673335" w:rsidP="0067333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175661" w:rsidRDefault="00673335" w:rsidP="0067333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673335" w:rsidRPr="00175661" w:rsidRDefault="00673335" w:rsidP="00383DA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>Информационно-аналитический отчет педагог</w:t>
            </w:r>
            <w:r w:rsidRPr="00175661">
              <w:rPr>
                <w:rFonts w:ascii="Times New Roman" w:hAnsi="Times New Roman" w:cs="Times New Roman"/>
                <w:sz w:val="24"/>
              </w:rPr>
              <w:t>и</w:t>
            </w:r>
            <w:r w:rsidRPr="00175661">
              <w:rPr>
                <w:rFonts w:ascii="Times New Roman" w:hAnsi="Times New Roman" w:cs="Times New Roman"/>
                <w:sz w:val="24"/>
              </w:rPr>
              <w:t>ческого работника, зав</w:t>
            </w:r>
            <w:r w:rsidRPr="00175661">
              <w:rPr>
                <w:rFonts w:ascii="Times New Roman" w:hAnsi="Times New Roman" w:cs="Times New Roman"/>
                <w:sz w:val="24"/>
              </w:rPr>
              <w:t>е</w:t>
            </w:r>
            <w:r w:rsidRPr="00175661">
              <w:rPr>
                <w:rFonts w:ascii="Times New Roman" w:hAnsi="Times New Roman" w:cs="Times New Roman"/>
                <w:sz w:val="24"/>
              </w:rPr>
              <w:t>ренный руководителем образовател</w:t>
            </w:r>
            <w:r w:rsidRPr="00175661">
              <w:rPr>
                <w:rFonts w:ascii="Times New Roman" w:hAnsi="Times New Roman" w:cs="Times New Roman"/>
                <w:sz w:val="24"/>
              </w:rPr>
              <w:t>ь</w:t>
            </w:r>
            <w:r w:rsidRPr="00175661">
              <w:rPr>
                <w:rFonts w:ascii="Times New Roman" w:hAnsi="Times New Roman" w:cs="Times New Roman"/>
                <w:sz w:val="24"/>
              </w:rPr>
              <w:t>ной организации.</w:t>
            </w:r>
          </w:p>
          <w:p w:rsidR="005F5568" w:rsidRDefault="005F5568" w:rsidP="00383D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  <w:p w:rsidR="00673335" w:rsidRPr="00175661" w:rsidRDefault="00673335" w:rsidP="00383DA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175661">
              <w:rPr>
                <w:rFonts w:ascii="Times New Roman" w:hAnsi="Times New Roman" w:cs="Times New Roman"/>
                <w:i/>
                <w:sz w:val="24"/>
              </w:rPr>
              <w:t>Приложения:</w:t>
            </w:r>
          </w:p>
          <w:p w:rsidR="00673335" w:rsidRPr="00175661" w:rsidRDefault="00673335" w:rsidP="00383DA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lastRenderedPageBreak/>
              <w:t>видеозапись, конспекты, сц</w:t>
            </w:r>
            <w:r w:rsidRPr="00175661">
              <w:rPr>
                <w:rFonts w:ascii="Times New Roman" w:hAnsi="Times New Roman" w:cs="Times New Roman"/>
                <w:sz w:val="24"/>
              </w:rPr>
              <w:t>е</w:t>
            </w:r>
            <w:r w:rsidRPr="00175661">
              <w:rPr>
                <w:rFonts w:ascii="Times New Roman" w:hAnsi="Times New Roman" w:cs="Times New Roman"/>
                <w:sz w:val="24"/>
              </w:rPr>
              <w:t>нарии методических меропри</w:t>
            </w:r>
            <w:r w:rsidRPr="00175661">
              <w:rPr>
                <w:rFonts w:ascii="Times New Roman" w:hAnsi="Times New Roman" w:cs="Times New Roman"/>
                <w:sz w:val="24"/>
              </w:rPr>
              <w:t>я</w:t>
            </w:r>
            <w:r w:rsidRPr="00175661">
              <w:rPr>
                <w:rFonts w:ascii="Times New Roman" w:hAnsi="Times New Roman" w:cs="Times New Roman"/>
                <w:sz w:val="24"/>
              </w:rPr>
              <w:t>тий;</w:t>
            </w:r>
          </w:p>
          <w:p w:rsidR="00673335" w:rsidRPr="00175661" w:rsidRDefault="00673335" w:rsidP="00383DA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 xml:space="preserve">планы и анализ методической работы за 2-3 года; </w:t>
            </w:r>
          </w:p>
          <w:p w:rsidR="00673335" w:rsidRPr="00175661" w:rsidRDefault="00673335" w:rsidP="00383DA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>планы корпоративного обуч</w:t>
            </w:r>
            <w:r w:rsidRPr="00175661">
              <w:rPr>
                <w:rFonts w:ascii="Times New Roman" w:hAnsi="Times New Roman" w:cs="Times New Roman"/>
                <w:sz w:val="24"/>
              </w:rPr>
              <w:t>е</w:t>
            </w:r>
            <w:r w:rsidRPr="00175661">
              <w:rPr>
                <w:rFonts w:ascii="Times New Roman" w:hAnsi="Times New Roman" w:cs="Times New Roman"/>
                <w:sz w:val="24"/>
              </w:rPr>
              <w:t>ния;</w:t>
            </w:r>
          </w:p>
          <w:p w:rsidR="00673335" w:rsidRPr="00175661" w:rsidRDefault="00673335" w:rsidP="00383DA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>планы (программы, карты) профессионального роста п</w:t>
            </w:r>
            <w:r w:rsidRPr="00175661">
              <w:rPr>
                <w:rFonts w:ascii="Times New Roman" w:hAnsi="Times New Roman" w:cs="Times New Roman"/>
                <w:sz w:val="24"/>
              </w:rPr>
              <w:t>е</w:t>
            </w:r>
            <w:r w:rsidRPr="00175661">
              <w:rPr>
                <w:rFonts w:ascii="Times New Roman" w:hAnsi="Times New Roman" w:cs="Times New Roman"/>
                <w:sz w:val="24"/>
              </w:rPr>
              <w:t>дагогических кадров;</w:t>
            </w:r>
          </w:p>
          <w:p w:rsidR="00673335" w:rsidRPr="00175661" w:rsidRDefault="00673335" w:rsidP="00383DA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75661">
              <w:rPr>
                <w:rFonts w:ascii="Times New Roman" w:hAnsi="Times New Roman" w:cs="Times New Roman"/>
                <w:sz w:val="24"/>
              </w:rPr>
              <w:t>отзывы коллег</w:t>
            </w:r>
          </w:p>
          <w:p w:rsidR="00673335" w:rsidRPr="00175661" w:rsidRDefault="00673335" w:rsidP="00762333">
            <w:pPr>
              <w:pStyle w:val="a3"/>
              <w:spacing w:after="0" w:line="240" w:lineRule="exact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мотивирует педагогов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обеспечивает своевременное повышение квалиф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кации педагогических кадров по </w:t>
            </w:r>
            <w:r w:rsidR="00CB3551">
              <w:rPr>
                <w:rFonts w:ascii="Times New Roman" w:hAnsi="Times New Roman" w:cs="Times New Roman"/>
                <w:sz w:val="24"/>
                <w:szCs w:val="24"/>
              </w:rPr>
              <w:t>направлению деятельности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412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73335" w:rsidRDefault="00673335" w:rsidP="005F5568">
            <w:pPr>
              <w:pStyle w:val="a3"/>
              <w:spacing w:after="0" w:line="240" w:lineRule="auto"/>
              <w:ind w:left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 xml:space="preserve">- доля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педагогических кадров</w:t>
            </w: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прошедших курсы повышения квалификации по, направлению деятельности, составляет </w:t>
            </w:r>
            <w:r w:rsidRPr="00640207">
              <w:rPr>
                <w:rFonts w:ascii="Times New Roman" w:eastAsiaTheme="minorEastAsia" w:hAnsi="Times New Roman"/>
                <w:sz w:val="24"/>
                <w:szCs w:val="24"/>
              </w:rPr>
              <w:t xml:space="preserve">не менее 80 %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1.2.2</w:t>
            </w: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7811D9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Осуществляет методическое сопровождение аттестации педагогических кадров: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673335" w:rsidRPr="00E67DE5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Выставляется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Осуществляет методическое сопровождение аттестации педагогических ка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ров: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информирует по вопросам нормативно-правового и методического обесп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чения процесса аттестации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консультирует по подготовке портфолио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BC5D6C" w:rsidRDefault="00180B9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5D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создает условия для развития творческой активности, самореализации в </w:t>
            </w:r>
            <w:proofErr w:type="spellStart"/>
            <w:proofErr w:type="gramStart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343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343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аттестационный</w:t>
            </w:r>
            <w:proofErr w:type="spellEnd"/>
            <w:proofErr w:type="gramEnd"/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BC5D6C" w:rsidRDefault="00180B93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5D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1.2.3</w:t>
            </w: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7811D9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811D9">
              <w:rPr>
                <w:rFonts w:ascii="Times New Roman" w:hAnsi="Times New Roman"/>
                <w:i/>
                <w:sz w:val="24"/>
                <w:szCs w:val="24"/>
              </w:rPr>
              <w:t>Стимулирует инновационную деятельность педагогических кадров: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673335" w:rsidRPr="005F5568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03005F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BC5D6C">
              <w:rPr>
                <w:rFonts w:ascii="Times New Roman" w:hAnsi="Times New Roman"/>
                <w:sz w:val="24"/>
                <w:szCs w:val="24"/>
              </w:rPr>
              <w:t>- создает проблемные (творческие) группы, временные научно-исследовательские коллективы и сопровождает их деятельность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проводит экспертизу продуктов инновационной деятельности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организует и обобщает экспериментальную, инновационную деятельность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1.2.4</w:t>
            </w: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7811D9" w:rsidRDefault="00673335" w:rsidP="005F556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Создает условия для обобщения и распространения педагогического опыта: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673335" w:rsidRPr="005F5568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последовательно реализует план методической работы по изучению и обо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щению педагогического опыта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03005F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005F">
              <w:rPr>
                <w:rFonts w:ascii="Times New Roman" w:hAnsi="Times New Roman"/>
                <w:sz w:val="24"/>
                <w:szCs w:val="24"/>
              </w:rPr>
              <w:t>- вовлекает педагогов в распространение педагогического опыта на муниц</w:t>
            </w:r>
            <w:r w:rsidRPr="0003005F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05F">
              <w:rPr>
                <w:rFonts w:ascii="Times New Roman" w:hAnsi="Times New Roman"/>
                <w:sz w:val="24"/>
                <w:szCs w:val="24"/>
              </w:rPr>
              <w:t>пальном уровн</w:t>
            </w:r>
            <w:r w:rsidR="00B340D3" w:rsidRPr="0003005F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03005F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005F">
              <w:rPr>
                <w:rFonts w:ascii="Times New Roman" w:hAnsi="Times New Roman"/>
                <w:sz w:val="24"/>
                <w:szCs w:val="24"/>
              </w:rPr>
              <w:t>- вовлекает педагогов в распространение педагогического опыта на реги</w:t>
            </w:r>
            <w:r w:rsidRPr="0003005F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05F">
              <w:rPr>
                <w:rFonts w:ascii="Times New Roman" w:hAnsi="Times New Roman"/>
                <w:sz w:val="24"/>
                <w:szCs w:val="24"/>
              </w:rPr>
              <w:t>нальном и федеральном уровнях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80B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1.2.5</w:t>
            </w: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03005F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05F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корпоративное обучение: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673335" w:rsidRPr="005F5568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ся макс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и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мальный  балл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03005F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005F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03005F" w:rsidRDefault="00673335" w:rsidP="005F5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05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проводит мероприятия в  соответствии планом работы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03005F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3005F">
              <w:rPr>
                <w:rFonts w:ascii="Times New Roman" w:hAnsi="Times New Roman"/>
                <w:sz w:val="24"/>
                <w:szCs w:val="24"/>
              </w:rPr>
              <w:t>- проводит мероприятия в системе, используя разнообразные, в том числе и</w:t>
            </w:r>
            <w:r w:rsidRPr="0003005F">
              <w:rPr>
                <w:rFonts w:ascii="Times New Roman" w:hAnsi="Times New Roman"/>
                <w:sz w:val="24"/>
                <w:szCs w:val="24"/>
              </w:rPr>
              <w:t>н</w:t>
            </w:r>
            <w:r w:rsidRPr="0003005F">
              <w:rPr>
                <w:rFonts w:ascii="Times New Roman" w:hAnsi="Times New Roman"/>
                <w:sz w:val="24"/>
                <w:szCs w:val="24"/>
              </w:rPr>
              <w:t>новационные формы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1.2.6</w:t>
            </w: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7811D9" w:rsidRDefault="00673335" w:rsidP="005F5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Использует разные формы морального стимулирования и поощрения профе</w:t>
            </w: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7811D9">
              <w:rPr>
                <w:rFonts w:ascii="Times New Roman" w:hAnsi="Times New Roman" w:cs="Times New Roman"/>
                <w:i/>
                <w:sz w:val="24"/>
                <w:szCs w:val="24"/>
              </w:rPr>
              <w:t>сионального роста педагогических кадров: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673335" w:rsidRPr="00E67DE5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своевременно и объективно оценивает достижения, информирует  педагог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ческий коллектив, общественность о заслугах педагога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разрабатывает планы (программы, карты) профессионального роста педаг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гических кадров, отражающие 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возможные пути совершенствования профе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сиональных и личностных качеств,  развитие горизонтальной или вертикал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40207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карьеры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51562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415E1" w:rsidRPr="00092A92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8415E1" w:rsidRPr="005F5568" w:rsidRDefault="005F5568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US"/>
              </w:rPr>
              <w:t>II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8415E1" w:rsidRPr="005F5568" w:rsidRDefault="008415E1" w:rsidP="001A320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5F5568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Критерий </w:t>
            </w:r>
            <w:r w:rsidR="005F5568">
              <w:rPr>
                <w:rFonts w:ascii="Times New Roman" w:hAnsi="Times New Roman" w:cs="Times New Roman"/>
                <w:b/>
                <w:sz w:val="28"/>
                <w:szCs w:val="24"/>
                <w:lang w:val="en-US" w:eastAsia="en-US"/>
              </w:rPr>
              <w:t>II</w:t>
            </w:r>
            <w:r w:rsidRPr="005F5568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 «Участие педагогических работников </w:t>
            </w:r>
            <w:r w:rsidRPr="005F556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в конкурсах, фестивалях, соревнованиях, выставках и других мероприятиях</w:t>
            </w:r>
            <w:r w:rsidRPr="005F5568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 (</w:t>
            </w:r>
            <w:r w:rsidRPr="005F5568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если деятельность педагогических работников связана с направлениями педагогической работы, по которым такие мероприятия проводятся</w:t>
            </w:r>
            <w:r w:rsidRPr="005F5568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>)»</w:t>
            </w:r>
          </w:p>
          <w:p w:rsidR="008415E1" w:rsidRPr="00CB3551" w:rsidRDefault="008415E1" w:rsidP="00815623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B355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</w:t>
            </w:r>
            <w:r w:rsidRPr="00841E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 </w:t>
            </w:r>
            <w:r w:rsidR="00815623" w:rsidRPr="00841E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</w:tr>
      <w:tr w:rsidR="008415E1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8415E1" w:rsidRDefault="008415E1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9F4ABE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E" w:rsidRPr="00640207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8415E1" w:rsidRPr="00640207" w:rsidRDefault="008415E1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Наличие среди педагогических работников образовательной организации</w:t>
            </w:r>
            <w:r w:rsidR="00371A96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371A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71A96">
              <w:rPr>
                <w:rFonts w:ascii="Times New Roman" w:hAnsi="Times New Roman" w:cs="Times New Roman"/>
                <w:sz w:val="24"/>
                <w:szCs w:val="24"/>
              </w:rPr>
              <w:t xml:space="preserve">стников </w:t>
            </w:r>
            <w:r w:rsidR="00D674FF">
              <w:rPr>
                <w:rFonts w:ascii="Times New Roman" w:hAnsi="Times New Roman" w:cs="Times New Roman"/>
                <w:sz w:val="24"/>
                <w:szCs w:val="24"/>
              </w:rPr>
              <w:t>профессиональных конкурс</w:t>
            </w:r>
            <w:r w:rsidR="00371A9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674FF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674FF">
              <w:rPr>
                <w:rFonts w:ascii="Times New Roman" w:hAnsi="Times New Roman" w:cs="Times New Roman"/>
                <w:sz w:val="24"/>
                <w:szCs w:val="24"/>
              </w:rPr>
              <w:t>очных (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дистанционных</w:t>
            </w:r>
            <w:r w:rsidR="00D674F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 w:rsidR="00C05CF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(по использованию ИКТ; инновационных, методических  разраб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ток; публикаций; педагогических инициатив</w:t>
            </w:r>
            <w:r w:rsidR="00D674FF">
              <w:rPr>
                <w:rFonts w:ascii="Times New Roman" w:hAnsi="Times New Roman" w:cs="Times New Roman"/>
                <w:sz w:val="24"/>
                <w:szCs w:val="24"/>
              </w:rPr>
              <w:t>; профессионального мастерства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) для педагогических работников (при условии оказания методической помощи со стороны аттестуемого педагогического работника):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8415E1" w:rsidRPr="00640207" w:rsidRDefault="008415E1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8415E1" w:rsidRPr="00640207" w:rsidRDefault="000745F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Выставляется максимал</w:t>
            </w:r>
            <w:r>
              <w:rPr>
                <w:rFonts w:ascii="Times New Roman" w:hAnsi="Times New Roman"/>
                <w:bCs/>
                <w:iCs/>
              </w:rPr>
              <w:t>ь</w:t>
            </w:r>
            <w:r>
              <w:rPr>
                <w:rFonts w:ascii="Times New Roman" w:hAnsi="Times New Roman"/>
                <w:bCs/>
                <w:iCs/>
              </w:rPr>
              <w:t>ный  балл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(при уч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стии одного и т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го же пед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гога)</w:t>
            </w:r>
            <w:r w:rsidR="005F5568" w:rsidRPr="005F55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8415E1"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или </w:t>
            </w:r>
          </w:p>
          <w:p w:rsidR="008415E1" w:rsidRPr="00640207" w:rsidRDefault="000745F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сумма баллов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(при нал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чии дост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жений ра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ных уро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ней в разных м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роприят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8415E1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ях)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8415E1" w:rsidRPr="00383DA1" w:rsidRDefault="008415E1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83DA1">
              <w:rPr>
                <w:rFonts w:ascii="Times New Roman" w:hAnsi="Times New Roman" w:cs="Times New Roman"/>
                <w:sz w:val="24"/>
              </w:rPr>
              <w:t>Информационно-аналитический отчет педагог</w:t>
            </w:r>
            <w:r w:rsidRPr="00383DA1">
              <w:rPr>
                <w:rFonts w:ascii="Times New Roman" w:hAnsi="Times New Roman" w:cs="Times New Roman"/>
                <w:sz w:val="24"/>
              </w:rPr>
              <w:t>и</w:t>
            </w:r>
            <w:r w:rsidRPr="00383DA1">
              <w:rPr>
                <w:rFonts w:ascii="Times New Roman" w:hAnsi="Times New Roman" w:cs="Times New Roman"/>
                <w:sz w:val="24"/>
              </w:rPr>
              <w:t>ческого работника, зав</w:t>
            </w:r>
            <w:r w:rsidRPr="00383DA1">
              <w:rPr>
                <w:rFonts w:ascii="Times New Roman" w:hAnsi="Times New Roman" w:cs="Times New Roman"/>
                <w:sz w:val="24"/>
              </w:rPr>
              <w:t>е</w:t>
            </w:r>
            <w:r w:rsidRPr="00383DA1">
              <w:rPr>
                <w:rFonts w:ascii="Times New Roman" w:hAnsi="Times New Roman" w:cs="Times New Roman"/>
                <w:sz w:val="24"/>
              </w:rPr>
              <w:t>ренный руководителем образовател</w:t>
            </w:r>
            <w:r w:rsidRPr="00383DA1">
              <w:rPr>
                <w:rFonts w:ascii="Times New Roman" w:hAnsi="Times New Roman" w:cs="Times New Roman"/>
                <w:sz w:val="24"/>
              </w:rPr>
              <w:t>ь</w:t>
            </w:r>
            <w:r w:rsidRPr="00383DA1">
              <w:rPr>
                <w:rFonts w:ascii="Times New Roman" w:hAnsi="Times New Roman" w:cs="Times New Roman"/>
                <w:sz w:val="24"/>
              </w:rPr>
              <w:t>ной организации.</w:t>
            </w:r>
          </w:p>
          <w:p w:rsidR="008415E1" w:rsidRPr="00383DA1" w:rsidRDefault="008415E1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415E1" w:rsidRPr="00383DA1" w:rsidRDefault="008415E1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83DA1">
              <w:rPr>
                <w:rFonts w:ascii="Times New Roman" w:hAnsi="Times New Roman" w:cs="Times New Roman"/>
                <w:sz w:val="24"/>
              </w:rPr>
              <w:t>Приложения:</w:t>
            </w:r>
          </w:p>
          <w:p w:rsidR="008415E1" w:rsidRPr="00383DA1" w:rsidRDefault="008415E1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83DA1">
              <w:rPr>
                <w:rFonts w:ascii="Times New Roman" w:hAnsi="Times New Roman" w:cs="Times New Roman"/>
                <w:sz w:val="24"/>
              </w:rPr>
              <w:t>копии дипломов, грамот, се</w:t>
            </w:r>
            <w:r w:rsidRPr="00383DA1">
              <w:rPr>
                <w:rFonts w:ascii="Times New Roman" w:hAnsi="Times New Roman" w:cs="Times New Roman"/>
                <w:sz w:val="24"/>
              </w:rPr>
              <w:t>р</w:t>
            </w:r>
            <w:r w:rsidRPr="00383DA1">
              <w:rPr>
                <w:rFonts w:ascii="Times New Roman" w:hAnsi="Times New Roman" w:cs="Times New Roman"/>
                <w:sz w:val="24"/>
              </w:rPr>
              <w:t>тификатов педагогических р</w:t>
            </w:r>
            <w:r w:rsidRPr="00383DA1">
              <w:rPr>
                <w:rFonts w:ascii="Times New Roman" w:hAnsi="Times New Roman" w:cs="Times New Roman"/>
                <w:sz w:val="24"/>
              </w:rPr>
              <w:t>а</w:t>
            </w:r>
            <w:r w:rsidRPr="00383DA1">
              <w:rPr>
                <w:rFonts w:ascii="Times New Roman" w:hAnsi="Times New Roman" w:cs="Times New Roman"/>
                <w:sz w:val="24"/>
              </w:rPr>
              <w:t>ботников образовательной о</w:t>
            </w:r>
            <w:r w:rsidRPr="00383DA1">
              <w:rPr>
                <w:rFonts w:ascii="Times New Roman" w:hAnsi="Times New Roman" w:cs="Times New Roman"/>
                <w:sz w:val="24"/>
              </w:rPr>
              <w:t>р</w:t>
            </w:r>
            <w:r w:rsidRPr="00383DA1">
              <w:rPr>
                <w:rFonts w:ascii="Times New Roman" w:hAnsi="Times New Roman" w:cs="Times New Roman"/>
                <w:sz w:val="24"/>
              </w:rPr>
              <w:t xml:space="preserve">ганизации;  </w:t>
            </w:r>
          </w:p>
          <w:p w:rsidR="008415E1" w:rsidRPr="00EB581D" w:rsidRDefault="008415E1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383DA1">
              <w:rPr>
                <w:rFonts w:ascii="Times New Roman" w:hAnsi="Times New Roman" w:cs="Times New Roman"/>
                <w:sz w:val="24"/>
              </w:rPr>
              <w:t xml:space="preserve">программы </w:t>
            </w:r>
            <w:r w:rsidRPr="00383DA1">
              <w:rPr>
                <w:rFonts w:ascii="Times New Roman" w:hAnsi="Times New Roman" w:cs="Times New Roman"/>
                <w:sz w:val="24"/>
                <w:lang w:eastAsia="en-US"/>
              </w:rPr>
              <w:t xml:space="preserve"> конкурсов, смо</w:t>
            </w:r>
            <w:r w:rsidRPr="00383DA1">
              <w:rPr>
                <w:rFonts w:ascii="Times New Roman" w:hAnsi="Times New Roman" w:cs="Times New Roman"/>
                <w:sz w:val="24"/>
                <w:lang w:eastAsia="en-US"/>
              </w:rPr>
              <w:t>т</w:t>
            </w:r>
            <w:r w:rsidRPr="00383DA1">
              <w:rPr>
                <w:rFonts w:ascii="Times New Roman" w:hAnsi="Times New Roman" w:cs="Times New Roman"/>
                <w:sz w:val="24"/>
                <w:lang w:eastAsia="en-US"/>
              </w:rPr>
              <w:t>ров, фестивалей, выставок, с</w:t>
            </w:r>
            <w:r w:rsidRPr="00383DA1">
              <w:rPr>
                <w:rFonts w:ascii="Times New Roman" w:hAnsi="Times New Roman" w:cs="Times New Roman"/>
                <w:sz w:val="24"/>
                <w:lang w:eastAsia="en-US"/>
              </w:rPr>
              <w:t>о</w:t>
            </w:r>
            <w:r w:rsidRPr="00383DA1">
              <w:rPr>
                <w:rFonts w:ascii="Times New Roman" w:hAnsi="Times New Roman" w:cs="Times New Roman"/>
                <w:sz w:val="24"/>
                <w:lang w:eastAsia="en-US"/>
              </w:rPr>
              <w:t>ревнований</w:t>
            </w:r>
          </w:p>
          <w:p w:rsidR="005F5568" w:rsidRPr="00EB581D" w:rsidRDefault="005F556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lang w:eastAsia="en-US"/>
              </w:rPr>
            </w:pPr>
          </w:p>
          <w:p w:rsidR="005F5568" w:rsidRPr="00EB581D" w:rsidRDefault="005F5568" w:rsidP="00B2112A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5E1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415E1" w:rsidRPr="00E67DE5" w:rsidRDefault="008415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8415E1" w:rsidRPr="00640207" w:rsidRDefault="008415E1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8415E1" w:rsidRPr="00640207" w:rsidRDefault="008415E1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8415E1" w:rsidRPr="00E67DE5" w:rsidRDefault="008415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8415E1" w:rsidRPr="00E67DE5" w:rsidRDefault="008415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415E1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8415E1" w:rsidRPr="00E67DE5" w:rsidRDefault="008415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D674FF" w:rsidRPr="00640207" w:rsidRDefault="008415E1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71A96">
              <w:rPr>
                <w:rFonts w:ascii="Times New Roman" w:hAnsi="Times New Roman"/>
                <w:sz w:val="24"/>
                <w:szCs w:val="24"/>
              </w:rPr>
              <w:t xml:space="preserve">участие в мероприятиях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муниципального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8415E1" w:rsidRPr="00CB3551" w:rsidRDefault="008415E1" w:rsidP="00CB355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333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8415E1" w:rsidRPr="00E67DE5" w:rsidRDefault="008415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8415E1" w:rsidRPr="00E67DE5" w:rsidRDefault="008415E1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674F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D674FF" w:rsidRPr="00E67DE5" w:rsidRDefault="00D674F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D674FF" w:rsidRPr="00640207" w:rsidRDefault="00371A96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мероприятиях</w:t>
            </w:r>
            <w:r w:rsidR="00C70272">
              <w:rPr>
                <w:rFonts w:ascii="Times New Roman" w:hAnsi="Times New Roman"/>
                <w:sz w:val="24"/>
                <w:szCs w:val="24"/>
              </w:rPr>
              <w:t xml:space="preserve"> регионального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D674FF" w:rsidRPr="00CB3551" w:rsidRDefault="00D674FF" w:rsidP="00CB3551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333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D674FF" w:rsidRPr="00E67DE5" w:rsidRDefault="00D674F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D674FF" w:rsidRPr="00E67DE5" w:rsidRDefault="00D674F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F4ABE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811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ABE" w:rsidRPr="009F4ABE" w:rsidRDefault="009F4ABE" w:rsidP="00371A96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9F4ABE" w:rsidRPr="00EB581D" w:rsidRDefault="009F4ABE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среди педагогических работников образовательной организации</w:t>
            </w:r>
            <w:r w:rsidR="0053330C" w:rsidRPr="0064020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53330C" w:rsidRPr="006402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330C"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зёров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профессиональных конкурс</w:t>
            </w:r>
            <w:r w:rsidR="00CB355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очных (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дистанционных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 w:rsidR="00CB355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(по использованию ИКТ; инновационных, методических  разраб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ток; публикаций; педагогических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профессионального мастерства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) для педагогических работников (при условии оказания методической помощи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стороны аттестуемого педагогического работника):</w:t>
            </w:r>
          </w:p>
          <w:p w:rsidR="005F5568" w:rsidRPr="00EB581D" w:rsidRDefault="005F5568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9F4ABE" w:rsidRPr="00640207" w:rsidRDefault="009F4ABE" w:rsidP="00F932CD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9F4ABE" w:rsidRPr="00640207" w:rsidRDefault="000745FA" w:rsidP="00F932CD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Выставляется максимал</w:t>
            </w:r>
            <w:r>
              <w:rPr>
                <w:rFonts w:ascii="Times New Roman" w:hAnsi="Times New Roman"/>
                <w:bCs/>
                <w:iCs/>
              </w:rPr>
              <w:t>ь</w:t>
            </w:r>
            <w:r>
              <w:rPr>
                <w:rFonts w:ascii="Times New Roman" w:hAnsi="Times New Roman"/>
                <w:bCs/>
                <w:iCs/>
              </w:rPr>
              <w:t>ный  балл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(при уч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стии одного и т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го же пед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гога)</w:t>
            </w:r>
            <w:r w:rsidR="005F5568" w:rsidRPr="005F55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9F4ABE"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или </w:t>
            </w:r>
          </w:p>
          <w:p w:rsidR="009F4ABE" w:rsidRPr="00640207" w:rsidRDefault="000745FA" w:rsidP="00F932C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сумма баллов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(при нал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чии дост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жений ра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ных уро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ней в разных м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роприят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="009F4ABE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ях)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9F4ABE" w:rsidRPr="00E67DE5" w:rsidRDefault="009F4ABE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F4ABE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9F4ABE" w:rsidRPr="00D674FF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9F4ABE" w:rsidRPr="00640207" w:rsidRDefault="009F4ABE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9F4ABE" w:rsidRPr="00640207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9F4ABE" w:rsidRPr="00640207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9F4ABE" w:rsidRPr="00E67DE5" w:rsidRDefault="009F4ABE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F4ABE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9F4ABE" w:rsidRPr="00D674FF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9F4ABE" w:rsidRPr="00640207" w:rsidRDefault="009F4ABE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призёры муниципального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9F4ABE" w:rsidRPr="00640207" w:rsidRDefault="00815623" w:rsidP="0081562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9F4ABE" w:rsidRPr="00640207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9F4ABE" w:rsidRPr="00E67DE5" w:rsidRDefault="009F4ABE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F4ABE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9F4ABE" w:rsidRPr="00D674FF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9F4ABE" w:rsidRPr="00640207" w:rsidRDefault="009F4ABE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призёры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9F4ABE" w:rsidRPr="00640207" w:rsidRDefault="00815623" w:rsidP="0081562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9F4ABE" w:rsidRPr="00640207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9F4ABE" w:rsidRPr="00E67DE5" w:rsidRDefault="009F4ABE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F4ABE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9F4ABE" w:rsidRPr="00D674FF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B340D3" w:rsidRPr="005F5568" w:rsidRDefault="009F4ABE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2649">
              <w:rPr>
                <w:rFonts w:ascii="Times New Roman" w:hAnsi="Times New Roman"/>
                <w:sz w:val="24"/>
                <w:szCs w:val="24"/>
              </w:rPr>
              <w:t xml:space="preserve">- призёры федерального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9F4ABE" w:rsidRPr="00AD2649" w:rsidRDefault="00815623" w:rsidP="00F932C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D264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9F4ABE" w:rsidRPr="00640207" w:rsidRDefault="009F4ABE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9F4ABE" w:rsidRPr="00E67DE5" w:rsidRDefault="009F4ABE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70272" w:rsidRPr="00753ACA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C70272" w:rsidRPr="005F5568" w:rsidRDefault="005F5568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C70272" w:rsidRPr="005F5568" w:rsidRDefault="00C70272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5F5568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Критерий </w:t>
            </w:r>
            <w:r w:rsidR="005F5568" w:rsidRPr="005F5568">
              <w:rPr>
                <w:rFonts w:ascii="Times New Roman" w:hAnsi="Times New Roman" w:cs="Times New Roman"/>
                <w:b/>
                <w:sz w:val="28"/>
                <w:szCs w:val="24"/>
                <w:lang w:val="en-US" w:eastAsia="en-US"/>
              </w:rPr>
              <w:t>III</w:t>
            </w:r>
            <w:r w:rsidRPr="005F5568">
              <w:rPr>
                <w:rFonts w:ascii="Times New Roman" w:hAnsi="Times New Roman" w:cs="Times New Roman"/>
                <w:b/>
                <w:sz w:val="28"/>
                <w:szCs w:val="24"/>
                <w:lang w:eastAsia="en-US"/>
              </w:rPr>
              <w:t xml:space="preserve"> </w:t>
            </w:r>
            <w:r w:rsidRPr="005F5568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«Личный вклад педагогического работника в повышение качества образования, совершенствов</w:t>
            </w:r>
            <w:r w:rsidRPr="005F5568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а</w:t>
            </w:r>
            <w:r w:rsidRPr="005F5568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ние методов обучения и воспитания, продуктивное использование новых образовательных технологий,  тран</w:t>
            </w:r>
            <w:r w:rsidRPr="005F5568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с</w:t>
            </w:r>
            <w:r w:rsidRPr="005F5568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лирование в педагогических коллективах опыта практических результатов своей профессиональной деятельн</w:t>
            </w:r>
            <w:r w:rsidRPr="005F5568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о</w:t>
            </w:r>
            <w:r w:rsidRPr="005F5568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сти, в том числе экспериментальной и инновационной»</w:t>
            </w:r>
          </w:p>
          <w:p w:rsidR="00C70272" w:rsidRPr="008C0980" w:rsidRDefault="00C70272" w:rsidP="00A448C9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98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="00A448C9" w:rsidRPr="005F55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56</w:t>
            </w:r>
          </w:p>
        </w:tc>
      </w:tr>
      <w:tr w:rsidR="007811D9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7811D9" w:rsidRPr="00640207" w:rsidRDefault="007811D9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3.1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7811D9" w:rsidRPr="005F5568" w:rsidRDefault="007811D9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5F556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 xml:space="preserve">Показатель </w:t>
            </w:r>
            <w:r w:rsidR="005F5568" w:rsidRPr="005F556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3</w:t>
            </w:r>
            <w:r w:rsidR="005F556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.1.</w:t>
            </w:r>
            <w:r w:rsidRPr="005F5568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«Продуктивное использование в методической работе новых образовательных технологий (в том числе обучения взрослых),  включая информационные, а также цифровых образовательных ресурсов и средств»</w:t>
            </w:r>
          </w:p>
          <w:p w:rsidR="007811D9" w:rsidRPr="00640207" w:rsidRDefault="007811D9" w:rsidP="0053330C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</w:t>
            </w:r>
            <w:r w:rsidRPr="00AD264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– </w:t>
            </w:r>
            <w:r w:rsidRPr="005F55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  <w:r w:rsidR="0053330C" w:rsidRPr="005F55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3.1.1</w:t>
            </w:r>
          </w:p>
          <w:p w:rsid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753ACA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753ACA">
              <w:rPr>
                <w:rFonts w:ascii="Times New Roman" w:hAnsi="Times New Roman"/>
                <w:i/>
                <w:sz w:val="24"/>
                <w:szCs w:val="24"/>
              </w:rPr>
              <w:t xml:space="preserve">Совершенствует и развивает методы, </w:t>
            </w:r>
            <w:r w:rsidRPr="00753ACA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средства и формы методической р</w:t>
            </w:r>
            <w:r w:rsidRPr="00753ACA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а</w:t>
            </w:r>
            <w:r w:rsidRPr="00753ACA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боты</w:t>
            </w:r>
            <w:r w:rsidRPr="00753AC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1A320C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673335" w:rsidRPr="005F5568" w:rsidRDefault="000745F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673335" w:rsidRPr="005F5568" w:rsidRDefault="00673335" w:rsidP="00383DA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F5568">
              <w:rPr>
                <w:rFonts w:ascii="Times New Roman" w:hAnsi="Times New Roman" w:cs="Times New Roman"/>
                <w:sz w:val="24"/>
              </w:rPr>
              <w:t>Информационно-аналитический отчет педагог</w:t>
            </w:r>
            <w:r w:rsidRPr="005F5568">
              <w:rPr>
                <w:rFonts w:ascii="Times New Roman" w:hAnsi="Times New Roman" w:cs="Times New Roman"/>
                <w:sz w:val="24"/>
              </w:rPr>
              <w:t>и</w:t>
            </w:r>
            <w:r w:rsidRPr="005F5568">
              <w:rPr>
                <w:rFonts w:ascii="Times New Roman" w:hAnsi="Times New Roman" w:cs="Times New Roman"/>
                <w:sz w:val="24"/>
              </w:rPr>
              <w:t>ческого работника, зав</w:t>
            </w:r>
            <w:r w:rsidRPr="005F5568">
              <w:rPr>
                <w:rFonts w:ascii="Times New Roman" w:hAnsi="Times New Roman" w:cs="Times New Roman"/>
                <w:sz w:val="24"/>
              </w:rPr>
              <w:t>е</w:t>
            </w:r>
            <w:r w:rsidRPr="005F5568">
              <w:rPr>
                <w:rFonts w:ascii="Times New Roman" w:hAnsi="Times New Roman" w:cs="Times New Roman"/>
                <w:sz w:val="24"/>
              </w:rPr>
              <w:t>ренный руководителем образовател</w:t>
            </w:r>
            <w:r w:rsidRPr="005F5568">
              <w:rPr>
                <w:rFonts w:ascii="Times New Roman" w:hAnsi="Times New Roman" w:cs="Times New Roman"/>
                <w:sz w:val="24"/>
              </w:rPr>
              <w:t>ь</w:t>
            </w:r>
            <w:r w:rsidRPr="005F5568">
              <w:rPr>
                <w:rFonts w:ascii="Times New Roman" w:hAnsi="Times New Roman" w:cs="Times New Roman"/>
                <w:sz w:val="24"/>
              </w:rPr>
              <w:t>ной организации.</w:t>
            </w:r>
          </w:p>
          <w:p w:rsidR="00673335" w:rsidRPr="005F5568" w:rsidRDefault="00673335" w:rsidP="00383DA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F5568">
              <w:rPr>
                <w:rFonts w:ascii="Times New Roman" w:hAnsi="Times New Roman" w:cs="Times New Roman"/>
                <w:b/>
                <w:sz w:val="24"/>
              </w:rPr>
              <w:t>Приложения:</w:t>
            </w:r>
          </w:p>
          <w:p w:rsidR="00673335" w:rsidRPr="005F5568" w:rsidRDefault="00673335" w:rsidP="00383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F5568">
              <w:rPr>
                <w:rFonts w:ascii="Times New Roman" w:hAnsi="Times New Roman" w:cs="Times New Roman"/>
                <w:sz w:val="24"/>
              </w:rPr>
              <w:t>текст доклада (информацио</w:t>
            </w:r>
            <w:r w:rsidRPr="005F5568">
              <w:rPr>
                <w:rFonts w:ascii="Times New Roman" w:hAnsi="Times New Roman" w:cs="Times New Roman"/>
                <w:sz w:val="24"/>
              </w:rPr>
              <w:t>н</w:t>
            </w:r>
            <w:r w:rsidRPr="005F5568">
              <w:rPr>
                <w:rFonts w:ascii="Times New Roman" w:hAnsi="Times New Roman" w:cs="Times New Roman"/>
                <w:sz w:val="24"/>
              </w:rPr>
              <w:t>ная карта) с  кратким описан</w:t>
            </w:r>
            <w:r w:rsidRPr="005F5568">
              <w:rPr>
                <w:rFonts w:ascii="Times New Roman" w:hAnsi="Times New Roman" w:cs="Times New Roman"/>
                <w:sz w:val="24"/>
              </w:rPr>
              <w:t>и</w:t>
            </w:r>
            <w:r w:rsidRPr="005F5568">
              <w:rPr>
                <w:rFonts w:ascii="Times New Roman" w:hAnsi="Times New Roman" w:cs="Times New Roman"/>
                <w:sz w:val="24"/>
              </w:rPr>
              <w:t>ем собственного опыта, по с</w:t>
            </w:r>
            <w:r w:rsidRPr="005F5568">
              <w:rPr>
                <w:rFonts w:ascii="Times New Roman" w:hAnsi="Times New Roman" w:cs="Times New Roman"/>
                <w:sz w:val="24"/>
              </w:rPr>
              <w:t>о</w:t>
            </w:r>
            <w:r w:rsidRPr="005F5568">
              <w:rPr>
                <w:rFonts w:ascii="Times New Roman" w:hAnsi="Times New Roman" w:cs="Times New Roman"/>
                <w:sz w:val="24"/>
              </w:rPr>
              <w:t>вершенствованию и разв</w:t>
            </w:r>
            <w:r w:rsidRPr="005F5568">
              <w:rPr>
                <w:rFonts w:ascii="Times New Roman" w:hAnsi="Times New Roman" w:cs="Times New Roman"/>
                <w:sz w:val="24"/>
              </w:rPr>
              <w:t>и</w:t>
            </w:r>
            <w:r w:rsidRPr="005F5568">
              <w:rPr>
                <w:rFonts w:ascii="Times New Roman" w:hAnsi="Times New Roman" w:cs="Times New Roman"/>
                <w:sz w:val="24"/>
              </w:rPr>
              <w:t xml:space="preserve">тию известных </w:t>
            </w:r>
            <w:r w:rsidRPr="005F5568">
              <w:rPr>
                <w:rFonts w:ascii="Times New Roman" w:hAnsi="Times New Roman" w:cs="Times New Roman"/>
                <w:sz w:val="24"/>
                <w:lang w:eastAsia="en-US"/>
              </w:rPr>
              <w:t>методов, средств и форм методической работы</w:t>
            </w:r>
            <w:r w:rsidRPr="005F5568">
              <w:rPr>
                <w:rFonts w:ascii="Times New Roman" w:hAnsi="Times New Roman" w:cs="Times New Roman"/>
                <w:sz w:val="24"/>
              </w:rPr>
              <w:t>;</w:t>
            </w:r>
          </w:p>
          <w:p w:rsidR="00673335" w:rsidRPr="005F5568" w:rsidRDefault="00673335" w:rsidP="00383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F5568">
              <w:rPr>
                <w:rFonts w:ascii="Times New Roman" w:hAnsi="Times New Roman" w:cs="Times New Roman"/>
                <w:sz w:val="24"/>
              </w:rPr>
              <w:t>видеозапись, конспекты, сц</w:t>
            </w:r>
            <w:r w:rsidRPr="005F5568">
              <w:rPr>
                <w:rFonts w:ascii="Times New Roman" w:hAnsi="Times New Roman" w:cs="Times New Roman"/>
                <w:sz w:val="24"/>
              </w:rPr>
              <w:t>е</w:t>
            </w:r>
            <w:r w:rsidRPr="005F5568">
              <w:rPr>
                <w:rFonts w:ascii="Times New Roman" w:hAnsi="Times New Roman" w:cs="Times New Roman"/>
                <w:sz w:val="24"/>
              </w:rPr>
              <w:t>нарии методических меропри</w:t>
            </w:r>
            <w:r w:rsidRPr="005F5568">
              <w:rPr>
                <w:rFonts w:ascii="Times New Roman" w:hAnsi="Times New Roman" w:cs="Times New Roman"/>
                <w:sz w:val="24"/>
              </w:rPr>
              <w:t>я</w:t>
            </w:r>
            <w:r w:rsidRPr="005F5568">
              <w:rPr>
                <w:rFonts w:ascii="Times New Roman" w:hAnsi="Times New Roman" w:cs="Times New Roman"/>
                <w:sz w:val="24"/>
              </w:rPr>
              <w:t>тий,  демонстрирующие пра</w:t>
            </w:r>
            <w:r w:rsidRPr="005F5568">
              <w:rPr>
                <w:rFonts w:ascii="Times New Roman" w:hAnsi="Times New Roman" w:cs="Times New Roman"/>
                <w:sz w:val="24"/>
              </w:rPr>
              <w:t>к</w:t>
            </w:r>
            <w:r w:rsidRPr="005F5568">
              <w:rPr>
                <w:rFonts w:ascii="Times New Roman" w:hAnsi="Times New Roman" w:cs="Times New Roman"/>
                <w:sz w:val="24"/>
              </w:rPr>
              <w:t>тическое применение атт</w:t>
            </w:r>
            <w:r w:rsidRPr="005F5568">
              <w:rPr>
                <w:rFonts w:ascii="Times New Roman" w:hAnsi="Times New Roman" w:cs="Times New Roman"/>
                <w:sz w:val="24"/>
              </w:rPr>
              <w:t>е</w:t>
            </w:r>
            <w:r w:rsidRPr="005F5568">
              <w:rPr>
                <w:rFonts w:ascii="Times New Roman" w:hAnsi="Times New Roman" w:cs="Times New Roman"/>
                <w:sz w:val="24"/>
              </w:rPr>
              <w:t>стуемым педагогом новых о</w:t>
            </w:r>
            <w:r w:rsidRPr="005F5568">
              <w:rPr>
                <w:rFonts w:ascii="Times New Roman" w:hAnsi="Times New Roman" w:cs="Times New Roman"/>
                <w:sz w:val="24"/>
              </w:rPr>
              <w:t>б</w:t>
            </w:r>
            <w:r w:rsidRPr="005F5568">
              <w:rPr>
                <w:rFonts w:ascii="Times New Roman" w:hAnsi="Times New Roman" w:cs="Times New Roman"/>
                <w:sz w:val="24"/>
              </w:rPr>
              <w:lastRenderedPageBreak/>
              <w:t>разовательных технологий, цифровых образовательных ресурсов и средств, использ</w:t>
            </w:r>
            <w:r w:rsidRPr="005F5568">
              <w:rPr>
                <w:rFonts w:ascii="Times New Roman" w:hAnsi="Times New Roman" w:cs="Times New Roman"/>
                <w:sz w:val="24"/>
              </w:rPr>
              <w:t>о</w:t>
            </w:r>
            <w:r w:rsidRPr="005F5568">
              <w:rPr>
                <w:rFonts w:ascii="Times New Roman" w:hAnsi="Times New Roman" w:cs="Times New Roman"/>
                <w:sz w:val="24"/>
              </w:rPr>
              <w:t xml:space="preserve">вание инновационных форм методической  работы; </w:t>
            </w:r>
            <w:proofErr w:type="gramEnd"/>
          </w:p>
          <w:p w:rsidR="00673335" w:rsidRPr="005F5568" w:rsidRDefault="00673335" w:rsidP="00383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F5568">
              <w:rPr>
                <w:rFonts w:ascii="Times New Roman" w:hAnsi="Times New Roman" w:cs="Times New Roman"/>
                <w:sz w:val="24"/>
              </w:rPr>
              <w:t xml:space="preserve">электронные адреса (ссылки на страницы) или </w:t>
            </w:r>
            <w:proofErr w:type="spellStart"/>
            <w:r w:rsidRPr="005F5568">
              <w:rPr>
                <w:rFonts w:ascii="Times New Roman" w:hAnsi="Times New Roman" w:cs="Times New Roman"/>
                <w:sz w:val="24"/>
              </w:rPr>
              <w:t>ScreenShot</w:t>
            </w:r>
            <w:proofErr w:type="spellEnd"/>
            <w:r w:rsidRPr="005F5568">
              <w:rPr>
                <w:rFonts w:ascii="Times New Roman" w:hAnsi="Times New Roman" w:cs="Times New Roman"/>
                <w:sz w:val="24"/>
              </w:rPr>
              <w:t xml:space="preserve"> И</w:t>
            </w:r>
            <w:r w:rsidRPr="005F5568">
              <w:rPr>
                <w:rFonts w:ascii="Times New Roman" w:hAnsi="Times New Roman" w:cs="Times New Roman"/>
                <w:sz w:val="24"/>
              </w:rPr>
              <w:t>н</w:t>
            </w:r>
            <w:r w:rsidRPr="005F5568">
              <w:rPr>
                <w:rFonts w:ascii="Times New Roman" w:hAnsi="Times New Roman" w:cs="Times New Roman"/>
                <w:sz w:val="24"/>
              </w:rPr>
              <w:t>тернет-ресурсов, подтве</w:t>
            </w:r>
            <w:r w:rsidRPr="005F5568">
              <w:rPr>
                <w:rFonts w:ascii="Times New Roman" w:hAnsi="Times New Roman" w:cs="Times New Roman"/>
                <w:sz w:val="24"/>
              </w:rPr>
              <w:t>р</w:t>
            </w:r>
            <w:r w:rsidRPr="005F5568">
              <w:rPr>
                <w:rFonts w:ascii="Times New Roman" w:hAnsi="Times New Roman" w:cs="Times New Roman"/>
                <w:sz w:val="24"/>
              </w:rPr>
              <w:t>ждающие Интернет-активность аттестуемого;</w:t>
            </w:r>
          </w:p>
          <w:p w:rsidR="00673335" w:rsidRPr="00673335" w:rsidRDefault="00673335" w:rsidP="00383D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5568">
              <w:rPr>
                <w:rFonts w:ascii="Times New Roman" w:hAnsi="Times New Roman" w:cs="Times New Roman"/>
                <w:sz w:val="24"/>
              </w:rPr>
              <w:t>диагностический  инструме</w:t>
            </w:r>
            <w:r w:rsidRPr="005F5568">
              <w:rPr>
                <w:rFonts w:ascii="Times New Roman" w:hAnsi="Times New Roman" w:cs="Times New Roman"/>
                <w:sz w:val="24"/>
              </w:rPr>
              <w:t>н</w:t>
            </w:r>
            <w:r w:rsidRPr="005F5568">
              <w:rPr>
                <w:rFonts w:ascii="Times New Roman" w:hAnsi="Times New Roman" w:cs="Times New Roman"/>
                <w:sz w:val="24"/>
              </w:rPr>
              <w:t xml:space="preserve">тарий, анализ </w:t>
            </w:r>
            <w:r w:rsidRPr="005F5568">
              <w:rPr>
                <w:rFonts w:ascii="Times New Roman" w:hAnsi="Times New Roman" w:cs="Times New Roman"/>
                <w:sz w:val="24"/>
                <w:lang w:eastAsia="en-US"/>
              </w:rPr>
              <w:t>продуктивн</w:t>
            </w:r>
            <w:r w:rsidRPr="005F5568">
              <w:rPr>
                <w:rFonts w:ascii="Times New Roman" w:hAnsi="Times New Roman" w:cs="Times New Roman"/>
                <w:sz w:val="24"/>
                <w:lang w:eastAsia="en-US"/>
              </w:rPr>
              <w:t>о</w:t>
            </w:r>
            <w:r w:rsidRPr="005F5568">
              <w:rPr>
                <w:rFonts w:ascii="Times New Roman" w:hAnsi="Times New Roman" w:cs="Times New Roman"/>
                <w:sz w:val="24"/>
                <w:lang w:eastAsia="en-US"/>
              </w:rPr>
              <w:t xml:space="preserve">сти использования </w:t>
            </w:r>
            <w:r w:rsidRPr="005F5568">
              <w:rPr>
                <w:rFonts w:ascii="Times New Roman" w:hAnsi="Times New Roman" w:cs="Times New Roman"/>
                <w:sz w:val="24"/>
              </w:rPr>
              <w:t xml:space="preserve">  новых образ</w:t>
            </w:r>
            <w:r w:rsidRPr="005F5568">
              <w:rPr>
                <w:rFonts w:ascii="Times New Roman" w:hAnsi="Times New Roman" w:cs="Times New Roman"/>
                <w:sz w:val="24"/>
              </w:rPr>
              <w:t>о</w:t>
            </w:r>
            <w:r w:rsidRPr="005F5568">
              <w:rPr>
                <w:rFonts w:ascii="Times New Roman" w:hAnsi="Times New Roman" w:cs="Times New Roman"/>
                <w:sz w:val="24"/>
              </w:rPr>
              <w:t>вательных технологий; отзывы администрации, ко</w:t>
            </w:r>
            <w:r w:rsidRPr="005F5568">
              <w:rPr>
                <w:rFonts w:ascii="Times New Roman" w:hAnsi="Times New Roman" w:cs="Times New Roman"/>
                <w:sz w:val="24"/>
              </w:rPr>
              <w:t>л</w:t>
            </w:r>
            <w:r w:rsidRPr="005F5568">
              <w:rPr>
                <w:rFonts w:ascii="Times New Roman" w:hAnsi="Times New Roman" w:cs="Times New Roman"/>
                <w:sz w:val="24"/>
              </w:rPr>
              <w:t>лег</w:t>
            </w: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обосновывает целесообразность проводимых усовершенствований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 учетом целей и задач образовательного процесса в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образовательной организации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, у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ловий деятельности, потребностей педагогов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,  раскрывает их суть и результ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ты 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8C0980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диагностический инструментарий для оценки эффективности и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пользования новых образовательных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в том числе обучения взро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лых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8C0980" w:rsidP="00F932C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673335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673335" w:rsidRPr="00E67DE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673335" w:rsidRPr="00640207" w:rsidRDefault="00673335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отслеживает п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родуктивность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использования новых образовательных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логий, в том числе обучения взрослых,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применением диагностического и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струментария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673335" w:rsidRPr="00640207" w:rsidRDefault="00673335" w:rsidP="00F932CD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673335" w:rsidRPr="005F5568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673335" w:rsidRPr="00673335" w:rsidRDefault="00673335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753ACA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3.1.2</w:t>
            </w:r>
          </w:p>
          <w:p w:rsidR="00753ACA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53ACA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753ACA" w:rsidRDefault="00753ACA" w:rsidP="005F556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53AC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>Использует информационно-коммуникационные технологии в методической работе: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753ACA" w:rsidRPr="005F5568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 xml:space="preserve">ся сумма 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lastRenderedPageBreak/>
              <w:t>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640207" w:rsidRDefault="00753ACA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640207" w:rsidRDefault="00753ACA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спользует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мультимедийные презентации как современное средство нагля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д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640207" w:rsidRDefault="00753ACA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в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электронной почтой, сетью «Интернет», на ф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румах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640207" w:rsidRDefault="00753ACA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в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ладеет навыками работы с интерактивной доской, регулярно использует цифровые образовательные ресурсы и средства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753ACA" w:rsidRDefault="00753ACA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3.1.3</w:t>
            </w:r>
          </w:p>
          <w:p w:rsidR="00753ACA" w:rsidRDefault="00753ACA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53ACA" w:rsidRDefault="00753ACA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753ACA" w:rsidRPr="00E67DE5" w:rsidRDefault="00753ACA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753ACA" w:rsidRDefault="00753ACA" w:rsidP="005F55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753ACA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Использует новые формы методической работы: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753ACA" w:rsidRPr="005F5568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640207" w:rsidRDefault="00753ACA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640207" w:rsidRDefault="00753ACA" w:rsidP="005F5568">
            <w:pPr>
              <w:pStyle w:val="a3"/>
              <w:widowControl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- использует инновационные формы методической работы с различными кат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гориями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педагогических кадров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Default="00753ACA" w:rsidP="005F5568">
            <w:pPr>
              <w:pStyle w:val="a3"/>
              <w:widowControl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применяет или разрабатывает современные формы представления результ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тов деятельности педагогических работников, в том числе портфолио и прое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к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ты</w:t>
            </w:r>
          </w:p>
          <w:p w:rsidR="00673335" w:rsidRPr="00640207" w:rsidRDefault="00673335" w:rsidP="005F5568">
            <w:pPr>
              <w:pStyle w:val="a3"/>
              <w:widowControl w:val="0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753ACA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753ACA" w:rsidRPr="00E67DE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753ACA" w:rsidRPr="00640207" w:rsidRDefault="00753ACA" w:rsidP="005F5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использует сетевые формы распространения опыта инновационной педаг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гической деятельности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753ACA" w:rsidRPr="00640207" w:rsidRDefault="00753ACA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753ACA" w:rsidRPr="005F5568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753ACA" w:rsidRPr="00673335" w:rsidRDefault="00753AC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70272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C70272" w:rsidRDefault="00C70272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3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53ACA" w:rsidRPr="005333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3ACA" w:rsidRPr="005333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53ACA" w:rsidRDefault="00753ACA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ACA" w:rsidRDefault="00753ACA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ACA" w:rsidRPr="00640207" w:rsidRDefault="00753ACA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753ACA" w:rsidRDefault="00C70272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53ACA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Создает условия для изучения, освоения и внедрения педагогическими рабо</w:t>
            </w:r>
            <w:r w:rsidRPr="00753ACA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</w:t>
            </w:r>
            <w:r w:rsidRPr="00753ACA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никами новых образовательных технологий, включая информационные: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C70272" w:rsidRPr="005F5568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C70272" w:rsidRPr="00383DA1" w:rsidRDefault="00C70272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83DA1">
              <w:rPr>
                <w:rFonts w:ascii="Times New Roman" w:hAnsi="Times New Roman" w:cs="Times New Roman"/>
                <w:sz w:val="24"/>
              </w:rPr>
              <w:t>Информационно-аналитический отчет педагог</w:t>
            </w:r>
            <w:r w:rsidRPr="00383DA1">
              <w:rPr>
                <w:rFonts w:ascii="Times New Roman" w:hAnsi="Times New Roman" w:cs="Times New Roman"/>
                <w:sz w:val="24"/>
              </w:rPr>
              <w:t>и</w:t>
            </w:r>
            <w:r w:rsidRPr="00383DA1">
              <w:rPr>
                <w:rFonts w:ascii="Times New Roman" w:hAnsi="Times New Roman" w:cs="Times New Roman"/>
                <w:sz w:val="24"/>
              </w:rPr>
              <w:t>ческого работника, зав</w:t>
            </w:r>
            <w:r w:rsidRPr="00383DA1">
              <w:rPr>
                <w:rFonts w:ascii="Times New Roman" w:hAnsi="Times New Roman" w:cs="Times New Roman"/>
                <w:sz w:val="24"/>
              </w:rPr>
              <w:t>е</w:t>
            </w:r>
            <w:r w:rsidRPr="00383DA1">
              <w:rPr>
                <w:rFonts w:ascii="Times New Roman" w:hAnsi="Times New Roman" w:cs="Times New Roman"/>
                <w:sz w:val="24"/>
              </w:rPr>
              <w:t>ренный руководителем образовател</w:t>
            </w:r>
            <w:r w:rsidRPr="00383DA1">
              <w:rPr>
                <w:rFonts w:ascii="Times New Roman" w:hAnsi="Times New Roman" w:cs="Times New Roman"/>
                <w:sz w:val="24"/>
              </w:rPr>
              <w:t>ь</w:t>
            </w:r>
            <w:r w:rsidRPr="00383DA1">
              <w:rPr>
                <w:rFonts w:ascii="Times New Roman" w:hAnsi="Times New Roman" w:cs="Times New Roman"/>
                <w:sz w:val="24"/>
              </w:rPr>
              <w:t>ной организации.</w:t>
            </w:r>
          </w:p>
          <w:p w:rsidR="00C70272" w:rsidRPr="00383DA1" w:rsidRDefault="00C70272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83DA1">
              <w:rPr>
                <w:rFonts w:ascii="Times New Roman" w:hAnsi="Times New Roman" w:cs="Times New Roman"/>
                <w:b/>
                <w:sz w:val="24"/>
              </w:rPr>
              <w:t>Приложения:</w:t>
            </w:r>
          </w:p>
          <w:p w:rsidR="00C70272" w:rsidRPr="00673335" w:rsidRDefault="00C70272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383DA1">
              <w:rPr>
                <w:rFonts w:ascii="Times New Roman" w:hAnsi="Times New Roman" w:cs="Times New Roman"/>
                <w:sz w:val="24"/>
              </w:rPr>
              <w:t xml:space="preserve">планы корпоративного </w:t>
            </w:r>
            <w:proofErr w:type="spellStart"/>
            <w:r w:rsidRPr="00383DA1">
              <w:rPr>
                <w:rFonts w:ascii="Times New Roman" w:hAnsi="Times New Roman" w:cs="Times New Roman"/>
                <w:sz w:val="24"/>
              </w:rPr>
              <w:t>обуч</w:t>
            </w:r>
            <w:r w:rsidRPr="00383DA1">
              <w:rPr>
                <w:rFonts w:ascii="Times New Roman" w:hAnsi="Times New Roman" w:cs="Times New Roman"/>
                <w:sz w:val="24"/>
              </w:rPr>
              <w:t>е</w:t>
            </w:r>
            <w:r w:rsidRPr="00383DA1">
              <w:rPr>
                <w:rFonts w:ascii="Times New Roman" w:hAnsi="Times New Roman" w:cs="Times New Roman"/>
                <w:sz w:val="24"/>
              </w:rPr>
              <w:t>нияотзывы</w:t>
            </w:r>
            <w:proofErr w:type="spellEnd"/>
            <w:r w:rsidRPr="00383DA1">
              <w:rPr>
                <w:rFonts w:ascii="Times New Roman" w:hAnsi="Times New Roman" w:cs="Times New Roman"/>
                <w:sz w:val="24"/>
              </w:rPr>
              <w:t xml:space="preserve"> администрации, коллег</w:t>
            </w:r>
          </w:p>
        </w:tc>
      </w:tr>
      <w:tr w:rsidR="00C70272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640207" w:rsidRDefault="00C70272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70272" w:rsidRPr="005F5568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70272" w:rsidRPr="0067333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70272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640207" w:rsidRDefault="00C70272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обеспечивает информирование о новых образовательных технологиях, включая информационные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70272" w:rsidRPr="005F5568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70272" w:rsidRPr="0067333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70272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640207" w:rsidRDefault="00C70272" w:rsidP="005F55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доля педагогических работников (в %), внедряющих новые образовательные технологии в образовательный процесс, имеет положительную динамику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B975B1" w:rsidRDefault="00C70272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highlight w:val="green"/>
              </w:rPr>
            </w:pPr>
            <w:r w:rsidRPr="00AD2649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70272" w:rsidRPr="005F5568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70272" w:rsidRPr="0067333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</w:tr>
      <w:tr w:rsidR="00C70272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C70272" w:rsidRPr="00640207" w:rsidRDefault="00C70272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753A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C70272" w:rsidRPr="005F5568" w:rsidRDefault="00C70272" w:rsidP="005F55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5F5568">
              <w:rPr>
                <w:rFonts w:ascii="Times New Roman" w:hAnsi="Times New Roman" w:cs="Times New Roman"/>
                <w:b/>
                <w:i/>
                <w:sz w:val="28"/>
              </w:rPr>
              <w:t xml:space="preserve">Показатель </w:t>
            </w:r>
            <w:r w:rsidR="005F5568">
              <w:rPr>
                <w:rFonts w:ascii="Times New Roman" w:hAnsi="Times New Roman" w:cs="Times New Roman"/>
                <w:b/>
                <w:i/>
                <w:sz w:val="28"/>
              </w:rPr>
              <w:t xml:space="preserve">3.2. </w:t>
            </w:r>
            <w:r w:rsidRPr="005F5568">
              <w:rPr>
                <w:rFonts w:ascii="Times New Roman" w:hAnsi="Times New Roman" w:cs="Times New Roman"/>
                <w:b/>
                <w:i/>
                <w:sz w:val="28"/>
              </w:rPr>
              <w:t>«Использование современных методов учета результатов и диагностики образовательного пр</w:t>
            </w:r>
            <w:r w:rsidRPr="005F5568">
              <w:rPr>
                <w:rFonts w:ascii="Times New Roman" w:hAnsi="Times New Roman" w:cs="Times New Roman"/>
                <w:b/>
                <w:i/>
                <w:sz w:val="28"/>
              </w:rPr>
              <w:t>о</w:t>
            </w:r>
            <w:r w:rsidRPr="005F5568">
              <w:rPr>
                <w:rFonts w:ascii="Times New Roman" w:hAnsi="Times New Roman" w:cs="Times New Roman"/>
                <w:b/>
                <w:i/>
                <w:sz w:val="28"/>
              </w:rPr>
              <w:t>цесса»</w:t>
            </w:r>
          </w:p>
          <w:p w:rsidR="005F5568" w:rsidRPr="005F5568" w:rsidRDefault="00C70272" w:rsidP="00FF619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5F5568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 Максимальное количество баллов – </w:t>
            </w:r>
            <w:r w:rsidR="00FF6198" w:rsidRPr="005F5568">
              <w:rPr>
                <w:rFonts w:ascii="Times New Roman" w:hAnsi="Times New Roman" w:cs="Times New Roman"/>
                <w:bCs/>
                <w:i/>
                <w:iCs/>
                <w:sz w:val="24"/>
              </w:rPr>
              <w:t>3</w:t>
            </w:r>
          </w:p>
        </w:tc>
      </w:tr>
      <w:tr w:rsidR="00C70272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C70272" w:rsidRPr="00640207" w:rsidRDefault="00C70272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53A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753ACA" w:rsidRDefault="00C70272" w:rsidP="00B2112A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753ACA">
              <w:rPr>
                <w:rFonts w:ascii="Times New Roman" w:hAnsi="Times New Roman"/>
                <w:i/>
                <w:sz w:val="24"/>
                <w:szCs w:val="24"/>
              </w:rPr>
              <w:t>Проводит диагностические исследования образовательного процесса: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C70272" w:rsidRPr="005F5568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5F5568">
              <w:rPr>
                <w:rFonts w:ascii="Times New Roman" w:hAnsi="Times New Roman"/>
                <w:bCs/>
                <w:iCs/>
                <w:sz w:val="24"/>
              </w:rPr>
              <w:lastRenderedPageBreak/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C70272" w:rsidRPr="005F5568" w:rsidRDefault="00C70272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аналитический отчет педагог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ческого работника, зав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ренный руководителем образовател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ной организации.</w:t>
            </w:r>
          </w:p>
          <w:p w:rsidR="00C70272" w:rsidRPr="005F5568" w:rsidRDefault="00C70272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568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Приложения:</w:t>
            </w:r>
          </w:p>
          <w:p w:rsidR="00C70272" w:rsidRPr="005F5568" w:rsidRDefault="00C70272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диагностический инструмент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рий; результаты диагност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5568">
              <w:rPr>
                <w:rFonts w:ascii="Times New Roman" w:hAnsi="Times New Roman" w:cs="Times New Roman"/>
                <w:sz w:val="24"/>
                <w:szCs w:val="24"/>
              </w:rPr>
              <w:t>ки (выборочно)</w:t>
            </w:r>
          </w:p>
        </w:tc>
      </w:tr>
      <w:tr w:rsidR="00C70272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70272" w:rsidRPr="005F5568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70272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формирует пакет диагностических методик, проводит диагностические и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следования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640207" w:rsidRDefault="0053330C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D2649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70272" w:rsidRPr="005F5568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70272" w:rsidRPr="00640207" w:rsidTr="008343E1">
        <w:trPr>
          <w:trHeight w:val="965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информирует заинтересованных участников образовательного процесса о результатах диагностики, использует результаты диагностики для планиров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ния и коррекции образовательного процесса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70272" w:rsidRPr="00640207" w:rsidRDefault="00C70272" w:rsidP="00B2112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70272" w:rsidRPr="00E67DE5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70272" w:rsidRPr="005F5568" w:rsidRDefault="00C70272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70272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C70272" w:rsidRPr="00640207" w:rsidRDefault="00C70272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753A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C70272" w:rsidRPr="00383DA1" w:rsidRDefault="00C70272" w:rsidP="00B2112A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4"/>
              </w:rPr>
            </w:pPr>
            <w:r w:rsidRPr="00383DA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t>Показатель</w:t>
            </w:r>
            <w:r w:rsidRPr="00383DA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4"/>
              </w:rPr>
              <w:t xml:space="preserve"> </w:t>
            </w:r>
            <w:r w:rsidR="00383DA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4"/>
              </w:rPr>
              <w:t xml:space="preserve">3.3. </w:t>
            </w:r>
            <w:r w:rsidRPr="00383DA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4"/>
              </w:rPr>
              <w:t>«Участие в экспериментальной, инновационной деятельности»</w:t>
            </w:r>
            <w:bookmarkStart w:id="0" w:name="_GoBack"/>
            <w:r w:rsidRPr="00383DA1"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  <w:sym w:font="Symbol" w:char="F02A"/>
            </w:r>
          </w:p>
          <w:bookmarkEnd w:id="0"/>
          <w:p w:rsidR="00C70272" w:rsidRPr="005F5568" w:rsidRDefault="00C70272" w:rsidP="00FF6198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="00FF6198" w:rsidRPr="005F55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Default="00FF6198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F6198" w:rsidRDefault="00FF6198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198" w:rsidRDefault="00FF6198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198" w:rsidRPr="00640207" w:rsidRDefault="00FF6198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73335" w:rsidRDefault="00FF6198" w:rsidP="005F5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333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Участвует в одной из форм инновационного поиска: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педагог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ческого работника, зав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ренный руководителем образовател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ной организации.</w:t>
            </w:r>
          </w:p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/>
                <w:sz w:val="24"/>
                <w:szCs w:val="24"/>
              </w:rPr>
              <w:t>Приложения: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планы работы (протоколы з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а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седаний) проблемной (творч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е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ской) группы, временного н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а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учно-исследовательского ко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л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лектива;</w:t>
            </w:r>
            <w:r w:rsidR="00834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документы, подтве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р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 xml:space="preserve">ждающие участие </w:t>
            </w:r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>в о</w:t>
            </w:r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>ной из форм инновационного поиска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 xml:space="preserve"> и результативность этой де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я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показатель не раскрыт или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не участвует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5F5568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</w:t>
            </w:r>
            <w:r w:rsidR="0006511F">
              <w:rPr>
                <w:rFonts w:ascii="Times New Roman" w:hAnsi="Times New Roman"/>
                <w:sz w:val="24"/>
                <w:szCs w:val="24"/>
                <w:lang w:eastAsia="en-US"/>
              </w:rPr>
              <w:t>инновационной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или научно-исследовательской работе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уровня образов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тельной организации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5F5568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</w:t>
            </w:r>
            <w:r w:rsidR="0006511F">
              <w:rPr>
                <w:rFonts w:ascii="Times New Roman" w:hAnsi="Times New Roman"/>
                <w:sz w:val="24"/>
                <w:szCs w:val="24"/>
                <w:lang w:eastAsia="en-US"/>
              </w:rPr>
              <w:t>инновационной</w:t>
            </w:r>
            <w:r w:rsidR="0006511F"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>или научно-исследовательской работе муниципального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5F5568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 </w:t>
            </w:r>
            <w:r w:rsidR="0006511F">
              <w:rPr>
                <w:rFonts w:ascii="Times New Roman" w:hAnsi="Times New Roman"/>
                <w:sz w:val="24"/>
                <w:szCs w:val="24"/>
                <w:lang w:eastAsia="en-US"/>
              </w:rPr>
              <w:t>инновационной</w:t>
            </w:r>
            <w:r w:rsidR="0006511F"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или научно-исследовательской работе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регионального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5F55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5F5568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FF6198" w:rsidP="00753ACA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Показатель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 xml:space="preserve"> «Транслирование опыта практических результатов профессиональной деятельности, в том числе инновационной»</w:t>
            </w:r>
          </w:p>
          <w:p w:rsidR="00FF6198" w:rsidRPr="005F5568" w:rsidRDefault="00FF6198" w:rsidP="0076009F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F556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="0076009F" w:rsidRPr="00383DA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CF1A6F" w:rsidRDefault="00CF1A6F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1A6F" w:rsidRDefault="00CF1A6F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A6F" w:rsidRPr="00640207" w:rsidRDefault="00CF1A6F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FF6198" w:rsidRDefault="00CF1A6F" w:rsidP="00383DA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6198">
              <w:rPr>
                <w:rFonts w:ascii="Times New Roman" w:hAnsi="Times New Roman"/>
                <w:i/>
                <w:sz w:val="24"/>
                <w:szCs w:val="24"/>
              </w:rPr>
              <w:t xml:space="preserve">Участвует в мероприятиях по распространению опыта </w:t>
            </w:r>
            <w:r w:rsidRPr="00FF619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практических р</w:t>
            </w:r>
            <w:r w:rsidRPr="00FF619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е</w:t>
            </w:r>
            <w:r w:rsidRPr="00FF619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зультатов профессиональной деятельности  (регулярно проводит мастер-классы, тренинги, стендовые защиты, выступает с докладами на семинарах, </w:t>
            </w:r>
            <w:proofErr w:type="spellStart"/>
            <w:r w:rsidRPr="00FF619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вебинарах</w:t>
            </w:r>
            <w:proofErr w:type="spellEnd"/>
            <w:r w:rsidRPr="00FF6198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, конференциях,  педагогических чтениях и т.п.):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CF1A6F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CF1A6F" w:rsidRPr="00383DA1" w:rsidRDefault="00CF1A6F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отчет педагог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ческого работника, зав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ренный руководителем образовател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83DA1">
              <w:rPr>
                <w:rFonts w:ascii="Times New Roman" w:hAnsi="Times New Roman" w:cs="Times New Roman"/>
                <w:sz w:val="24"/>
                <w:szCs w:val="24"/>
              </w:rPr>
              <w:t>ной организации.</w:t>
            </w:r>
          </w:p>
          <w:p w:rsidR="00CF1A6F" w:rsidRPr="00383DA1" w:rsidRDefault="00CF1A6F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Приложения:</w:t>
            </w:r>
          </w:p>
          <w:p w:rsidR="00CF1A6F" w:rsidRPr="00383DA1" w:rsidRDefault="00CF1A6F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копии программ мероприятий по распространению педагог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и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ческого опыта;</w:t>
            </w:r>
          </w:p>
          <w:p w:rsidR="00CF1A6F" w:rsidRPr="00383DA1" w:rsidRDefault="00CF1A6F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библиографические данные, копии публикаций;</w:t>
            </w:r>
          </w:p>
          <w:p w:rsidR="00CF1A6F" w:rsidRPr="00383DA1" w:rsidRDefault="00CF1A6F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копия документа о провед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е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нии мероприятий в системе педаг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о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гического образования</w:t>
            </w: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FF619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(не менее 3-х фактов)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FF6198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 (не менее 2-х фактов)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регионального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3.4.2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FF6198" w:rsidRDefault="00CF1A6F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FF6198">
              <w:rPr>
                <w:rFonts w:ascii="Times New Roman" w:hAnsi="Times New Roman"/>
                <w:i/>
                <w:sz w:val="24"/>
                <w:szCs w:val="24"/>
              </w:rPr>
              <w:t>Наличие научно-методических публикаций по проблемам образования и во</w:t>
            </w:r>
            <w:r w:rsidRPr="00FF6198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FF6198">
              <w:rPr>
                <w:rFonts w:ascii="Times New Roman" w:hAnsi="Times New Roman"/>
                <w:i/>
                <w:sz w:val="24"/>
                <w:szCs w:val="24"/>
              </w:rPr>
              <w:t xml:space="preserve">питания обучающихся, имеющих </w:t>
            </w:r>
            <w:r w:rsidRPr="00AD2649">
              <w:rPr>
                <w:rFonts w:ascii="Times New Roman" w:hAnsi="Times New Roman"/>
                <w:i/>
                <w:sz w:val="24"/>
                <w:szCs w:val="24"/>
              </w:rPr>
              <w:t>соответствующий гриф и выходные да</w:t>
            </w:r>
            <w:r w:rsidRPr="00AD2649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D2649">
              <w:rPr>
                <w:rFonts w:ascii="Times New Roman" w:hAnsi="Times New Roman"/>
                <w:i/>
                <w:sz w:val="24"/>
                <w:szCs w:val="24"/>
              </w:rPr>
              <w:t>ные, в том числе в сети Интернет: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муниципального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F1A6F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регионального/федерального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CF1A6F" w:rsidRPr="00640207" w:rsidRDefault="00CF1A6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CF1A6F" w:rsidRPr="00E67DE5" w:rsidRDefault="00CF1A6F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FF6198" w:rsidP="00B663E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Показатель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 xml:space="preserve"> «</w:t>
            </w:r>
            <w:r w:rsidRPr="00383DA1">
              <w:rPr>
                <w:rFonts w:ascii="Times New Roman" w:hAnsi="Times New Roman"/>
                <w:b/>
                <w:bCs/>
                <w:i/>
                <w:iCs/>
                <w:sz w:val="28"/>
                <w:szCs w:val="24"/>
              </w:rPr>
              <w:t>Непрерывность образования педагогического работника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>»</w:t>
            </w:r>
          </w:p>
          <w:p w:rsidR="00FF6198" w:rsidRPr="00640207" w:rsidRDefault="00FF6198" w:rsidP="0076009F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="0076009F" w:rsidRPr="00AD264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B663E9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663E9">
              <w:rPr>
                <w:rFonts w:ascii="Times New Roman" w:hAnsi="Times New Roman"/>
                <w:i/>
                <w:sz w:val="24"/>
                <w:szCs w:val="24"/>
              </w:rPr>
              <w:t>Повышает квалификацию и проходит обучение в различных формах: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83DA1">
              <w:rPr>
                <w:rFonts w:ascii="Times New Roman" w:hAnsi="Times New Roman"/>
                <w:sz w:val="24"/>
              </w:rPr>
              <w:t>Информационно-аналитический отчет педагог</w:t>
            </w:r>
            <w:r w:rsidRPr="00383DA1">
              <w:rPr>
                <w:rFonts w:ascii="Times New Roman" w:hAnsi="Times New Roman"/>
                <w:sz w:val="24"/>
              </w:rPr>
              <w:t>и</w:t>
            </w:r>
            <w:r w:rsidRPr="00383DA1">
              <w:rPr>
                <w:rFonts w:ascii="Times New Roman" w:hAnsi="Times New Roman"/>
                <w:sz w:val="24"/>
              </w:rPr>
              <w:t>ческого работника, зав</w:t>
            </w:r>
            <w:r w:rsidRPr="00383DA1">
              <w:rPr>
                <w:rFonts w:ascii="Times New Roman" w:hAnsi="Times New Roman"/>
                <w:sz w:val="24"/>
              </w:rPr>
              <w:t>е</w:t>
            </w:r>
            <w:r w:rsidRPr="00383DA1">
              <w:rPr>
                <w:rFonts w:ascii="Times New Roman" w:hAnsi="Times New Roman"/>
                <w:sz w:val="24"/>
              </w:rPr>
              <w:t xml:space="preserve">ренный руководителем </w:t>
            </w:r>
            <w:r w:rsidRPr="00383DA1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383DA1">
              <w:rPr>
                <w:rFonts w:ascii="Times New Roman" w:hAnsi="Times New Roman" w:cs="Times New Roman"/>
                <w:sz w:val="24"/>
              </w:rPr>
              <w:t>ь</w:t>
            </w:r>
            <w:r w:rsidRPr="00383DA1">
              <w:rPr>
                <w:rFonts w:ascii="Times New Roman" w:hAnsi="Times New Roman" w:cs="Times New Roman"/>
                <w:sz w:val="24"/>
              </w:rPr>
              <w:t>ной организации.</w:t>
            </w:r>
          </w:p>
          <w:p w:rsidR="00CF1A6F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</w:rPr>
            </w:pPr>
            <w:r w:rsidRPr="00383DA1">
              <w:rPr>
                <w:rFonts w:ascii="Times New Roman" w:hAnsi="Times New Roman"/>
                <w:b/>
                <w:sz w:val="24"/>
              </w:rPr>
              <w:t>Приложения:</w:t>
            </w:r>
            <w:r w:rsidR="00383DA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удостоверения, свидетельства, сертификаты, справки об окончании курсов, семинаров, в том числе в ди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с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танционной форме, стажир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о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вок и других форм образов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ния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 дополнительным профессиональным образовательным программам по профилю преподаваемого предмета (направлению деятельности), включа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ю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щим  общетеоретический и предметно-технологический блоки, в объеме не менее 108 часов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стажировки, семинары, </w:t>
            </w:r>
            <w:proofErr w:type="spellStart"/>
            <w:r w:rsidRPr="00640207">
              <w:rPr>
                <w:rFonts w:ascii="Times New Roman" w:hAnsi="Times New Roman"/>
                <w:sz w:val="24"/>
                <w:szCs w:val="24"/>
              </w:rPr>
              <w:t>вебинары</w:t>
            </w:r>
            <w:proofErr w:type="spellEnd"/>
            <w:r w:rsidR="00AD2649">
              <w:rPr>
                <w:rFonts w:ascii="Times New Roman" w:hAnsi="Times New Roman"/>
                <w:sz w:val="24"/>
                <w:szCs w:val="24"/>
              </w:rPr>
              <w:t>(не менее 3-х)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самообразование, включая участие в профессиональных конференциях, круглых столах, Интернет-форумах</w:t>
            </w:r>
            <w:r w:rsidR="00AD2649">
              <w:rPr>
                <w:rFonts w:ascii="Times New Roman" w:hAnsi="Times New Roman"/>
                <w:sz w:val="24"/>
                <w:szCs w:val="24"/>
              </w:rPr>
              <w:t xml:space="preserve"> (не менее 3-х)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FF6198" w:rsidP="00B663E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Показатель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 xml:space="preserve"> «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Признание профессиональным сообществом высокой квалификации педагогического работника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>»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*</w:t>
            </w:r>
          </w:p>
          <w:p w:rsidR="00FF6198" w:rsidRPr="00640207" w:rsidRDefault="00FF6198" w:rsidP="00F932CD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Pr="00AD264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6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Pr="00640207" w:rsidRDefault="00FF6198" w:rsidP="00B663E9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B663E9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663E9">
              <w:rPr>
                <w:rFonts w:ascii="Times New Roman" w:hAnsi="Times New Roman"/>
                <w:i/>
                <w:sz w:val="24"/>
                <w:szCs w:val="24"/>
              </w:rPr>
              <w:t>Участвует в деятельности аттестационных, экспертных комиссий, жюри, в судействе соревнований: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83DA1">
              <w:rPr>
                <w:rFonts w:ascii="Times New Roman" w:hAnsi="Times New Roman"/>
                <w:sz w:val="24"/>
              </w:rPr>
              <w:t>Информационно-аналитический отчет педагог</w:t>
            </w:r>
            <w:r w:rsidRPr="00383DA1">
              <w:rPr>
                <w:rFonts w:ascii="Times New Roman" w:hAnsi="Times New Roman"/>
                <w:sz w:val="24"/>
              </w:rPr>
              <w:t>и</w:t>
            </w:r>
            <w:r w:rsidRPr="00383DA1">
              <w:rPr>
                <w:rFonts w:ascii="Times New Roman" w:hAnsi="Times New Roman"/>
                <w:sz w:val="24"/>
              </w:rPr>
              <w:t>ческого работника, зав</w:t>
            </w:r>
            <w:r w:rsidRPr="00383DA1">
              <w:rPr>
                <w:rFonts w:ascii="Times New Roman" w:hAnsi="Times New Roman"/>
                <w:sz w:val="24"/>
              </w:rPr>
              <w:t>е</w:t>
            </w:r>
            <w:r w:rsidRPr="00383DA1">
              <w:rPr>
                <w:rFonts w:ascii="Times New Roman" w:hAnsi="Times New Roman"/>
                <w:sz w:val="24"/>
              </w:rPr>
              <w:t xml:space="preserve">ренный руководителем </w:t>
            </w:r>
            <w:r w:rsidRPr="00383DA1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383DA1">
              <w:rPr>
                <w:rFonts w:ascii="Times New Roman" w:hAnsi="Times New Roman" w:cs="Times New Roman"/>
                <w:sz w:val="24"/>
              </w:rPr>
              <w:t>ь</w:t>
            </w:r>
            <w:r w:rsidRPr="00383DA1">
              <w:rPr>
                <w:rFonts w:ascii="Times New Roman" w:hAnsi="Times New Roman" w:cs="Times New Roman"/>
                <w:sz w:val="24"/>
              </w:rPr>
              <w:t>ной организации.</w:t>
            </w:r>
          </w:p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83DA1">
              <w:rPr>
                <w:rFonts w:ascii="Times New Roman" w:hAnsi="Times New Roman"/>
                <w:b/>
                <w:sz w:val="24"/>
              </w:rPr>
              <w:t>Приложения:</w:t>
            </w:r>
            <w:r w:rsidR="00383DA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копии прик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 xml:space="preserve">зов, 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lastRenderedPageBreak/>
              <w:t>справки о включении педаг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о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гического работника в  соо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ветствующие</w:t>
            </w:r>
            <w:r w:rsidRPr="00383DA1">
              <w:rPr>
                <w:rFonts w:ascii="Times New Roman" w:hAnsi="Times New Roman"/>
                <w:sz w:val="24"/>
              </w:rPr>
              <w:t xml:space="preserve"> комиссии, жюри, судейский состав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показатель не раскрыт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уровня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(не менее 3-х фактов)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 (не менее 2-х фактов)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FF6198" w:rsidP="00B340D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Показатель </w:t>
            </w:r>
            <w:r w:rsidR="00383DA1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3.7. 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«Награды и поощрения педагогического работника за личный вклад в повышение качества обр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а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зования, успехи в профессиональной деятельности» </w:t>
            </w:r>
          </w:p>
          <w:p w:rsidR="00FF6198" w:rsidRPr="00640207" w:rsidRDefault="00FF6198" w:rsidP="001F3843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Pr="00383DA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Pr="00640207" w:rsidRDefault="00FF6198" w:rsidP="00B340D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383DA1">
              <w:rPr>
                <w:rFonts w:ascii="Times New Roman" w:hAnsi="Times New Roman"/>
                <w:i/>
                <w:sz w:val="24"/>
                <w:szCs w:val="24"/>
              </w:rPr>
              <w:t xml:space="preserve">Имеет в </w:t>
            </w:r>
            <w:proofErr w:type="spellStart"/>
            <w:r w:rsidRPr="00383DA1">
              <w:rPr>
                <w:rFonts w:ascii="Times New Roman" w:hAnsi="Times New Roman"/>
                <w:i/>
                <w:sz w:val="24"/>
                <w:szCs w:val="24"/>
              </w:rPr>
              <w:t>межаттестационный</w:t>
            </w:r>
            <w:proofErr w:type="spellEnd"/>
            <w:r w:rsidRPr="00383DA1">
              <w:rPr>
                <w:rFonts w:ascii="Times New Roman" w:hAnsi="Times New Roman"/>
                <w:i/>
                <w:sz w:val="24"/>
                <w:szCs w:val="24"/>
              </w:rPr>
              <w:t xml:space="preserve"> период грамоты, поощрения, благодарстве</w:t>
            </w:r>
            <w:r w:rsidRPr="00383DA1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383DA1">
              <w:rPr>
                <w:rFonts w:ascii="Times New Roman" w:hAnsi="Times New Roman"/>
                <w:i/>
                <w:sz w:val="24"/>
                <w:szCs w:val="24"/>
              </w:rPr>
              <w:t>ные письма по профилю работы: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копии документов, подтве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ждающие награды и поощр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ния педагогического рабо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ника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- образовательной организации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- регионального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CF1A6F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CF1A6F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A6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en-US"/>
              </w:rPr>
            </w:pPr>
            <w:r w:rsidRPr="00383DA1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Критерий </w:t>
            </w:r>
            <w:r w:rsidR="00383DA1" w:rsidRPr="00383DA1">
              <w:rPr>
                <w:rFonts w:ascii="Times New Roman" w:hAnsi="Times New Roman"/>
                <w:b/>
                <w:sz w:val="28"/>
                <w:szCs w:val="24"/>
                <w:lang w:val="en-US" w:eastAsia="en-US"/>
              </w:rPr>
              <w:t>IV</w:t>
            </w:r>
            <w:r w:rsidRPr="00383DA1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 xml:space="preserve"> 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</w:t>
            </w:r>
            <w:r w:rsidRPr="00383DA1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н</w:t>
            </w:r>
            <w:r w:rsidRPr="00383DA1">
              <w:rPr>
                <w:rFonts w:ascii="Times New Roman" w:hAnsi="Times New Roman"/>
                <w:b/>
                <w:sz w:val="28"/>
                <w:szCs w:val="24"/>
                <w:lang w:eastAsia="en-US"/>
              </w:rPr>
              <w:t>курсах»</w:t>
            </w:r>
          </w:p>
          <w:p w:rsidR="00FF6198" w:rsidRPr="00383DA1" w:rsidRDefault="00FF6198" w:rsidP="001F33E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Максимальное количество баллов – </w:t>
            </w:r>
            <w:r w:rsidR="00E24717" w:rsidRPr="00383DA1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</w:t>
            </w:r>
            <w:r w:rsidR="001F33E7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</w:t>
            </w: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4.1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1F3843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Показатель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 xml:space="preserve"> «</w:t>
            </w:r>
            <w:r w:rsidRPr="00383DA1">
              <w:rPr>
                <w:rFonts w:ascii="Times New Roman" w:hAnsi="Times New Roman"/>
                <w:b/>
                <w:bCs/>
                <w:i/>
                <w:iCs/>
                <w:sz w:val="28"/>
                <w:szCs w:val="24"/>
              </w:rPr>
              <w:t>Методическая работа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>»</w:t>
            </w:r>
          </w:p>
          <w:p w:rsidR="00FF6198" w:rsidRPr="00640207" w:rsidRDefault="00FF6198" w:rsidP="00BF3DE6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</w:t>
            </w:r>
            <w:r w:rsidRPr="008741B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– </w:t>
            </w:r>
            <w:r w:rsidR="00BF3DE6" w:rsidRPr="001F33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</w:t>
            </w:r>
          </w:p>
        </w:tc>
      </w:tr>
      <w:tr w:rsidR="00FF6198" w:rsidRPr="00640207" w:rsidTr="008343E1">
        <w:trPr>
          <w:trHeight w:val="178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4.1.1</w:t>
            </w:r>
          </w:p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B663E9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663E9">
              <w:rPr>
                <w:rFonts w:ascii="Times New Roman" w:hAnsi="Times New Roman"/>
                <w:i/>
                <w:sz w:val="24"/>
                <w:szCs w:val="24"/>
              </w:rPr>
              <w:t>Участвует в работе методических советов, объединений, педагогических с</w:t>
            </w:r>
            <w:r w:rsidRPr="00B663E9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B663E9">
              <w:rPr>
                <w:rFonts w:ascii="Times New Roman" w:hAnsi="Times New Roman"/>
                <w:i/>
                <w:sz w:val="24"/>
                <w:szCs w:val="24"/>
              </w:rPr>
              <w:t xml:space="preserve">ветов: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83DA1">
              <w:rPr>
                <w:rFonts w:ascii="Times New Roman" w:hAnsi="Times New Roman"/>
                <w:sz w:val="24"/>
              </w:rPr>
              <w:t>Информационно-аналитический отчет педагог</w:t>
            </w:r>
            <w:r w:rsidRPr="00383DA1">
              <w:rPr>
                <w:rFonts w:ascii="Times New Roman" w:hAnsi="Times New Roman"/>
                <w:sz w:val="24"/>
              </w:rPr>
              <w:t>и</w:t>
            </w:r>
            <w:r w:rsidRPr="00383DA1">
              <w:rPr>
                <w:rFonts w:ascii="Times New Roman" w:hAnsi="Times New Roman"/>
                <w:sz w:val="24"/>
              </w:rPr>
              <w:t>ческого работника, зав</w:t>
            </w:r>
            <w:r w:rsidRPr="00383DA1">
              <w:rPr>
                <w:rFonts w:ascii="Times New Roman" w:hAnsi="Times New Roman"/>
                <w:sz w:val="24"/>
              </w:rPr>
              <w:t>е</w:t>
            </w:r>
            <w:r w:rsidRPr="00383DA1">
              <w:rPr>
                <w:rFonts w:ascii="Times New Roman" w:hAnsi="Times New Roman"/>
                <w:sz w:val="24"/>
              </w:rPr>
              <w:t xml:space="preserve">ренный руководителем </w:t>
            </w:r>
            <w:r w:rsidRPr="00383DA1">
              <w:rPr>
                <w:rFonts w:ascii="Times New Roman" w:hAnsi="Times New Roman" w:cs="Times New Roman"/>
                <w:sz w:val="24"/>
              </w:rPr>
              <w:t>образовател</w:t>
            </w:r>
            <w:r w:rsidRPr="00383DA1">
              <w:rPr>
                <w:rFonts w:ascii="Times New Roman" w:hAnsi="Times New Roman" w:cs="Times New Roman"/>
                <w:sz w:val="24"/>
              </w:rPr>
              <w:t>ь</w:t>
            </w:r>
            <w:r w:rsidRPr="00383DA1">
              <w:rPr>
                <w:rFonts w:ascii="Times New Roman" w:hAnsi="Times New Roman" w:cs="Times New Roman"/>
                <w:sz w:val="24"/>
              </w:rPr>
              <w:t>ной организации.</w:t>
            </w:r>
          </w:p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383DA1">
              <w:rPr>
                <w:rFonts w:ascii="Times New Roman" w:hAnsi="Times New Roman"/>
                <w:b/>
                <w:sz w:val="24"/>
              </w:rPr>
              <w:t>Приложения: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</w:rPr>
              <w:t>копии приказов, справки, пл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а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 xml:space="preserve">ны/протоколы заседаний </w:t>
            </w:r>
            <w:r w:rsidRPr="00383DA1">
              <w:rPr>
                <w:rFonts w:ascii="Times New Roman" w:hAnsi="Times New Roman"/>
                <w:sz w:val="24"/>
              </w:rPr>
              <w:t xml:space="preserve"> м</w:t>
            </w:r>
            <w:r w:rsidRPr="00383DA1">
              <w:rPr>
                <w:rFonts w:ascii="Times New Roman" w:hAnsi="Times New Roman"/>
                <w:sz w:val="24"/>
              </w:rPr>
              <w:t>е</w:t>
            </w:r>
            <w:r w:rsidRPr="00383DA1">
              <w:rPr>
                <w:rFonts w:ascii="Times New Roman" w:hAnsi="Times New Roman"/>
                <w:sz w:val="24"/>
              </w:rPr>
              <w:t>тодических  объединений, с</w:t>
            </w:r>
            <w:r w:rsidRPr="00383DA1">
              <w:rPr>
                <w:rFonts w:ascii="Times New Roman" w:hAnsi="Times New Roman"/>
                <w:sz w:val="24"/>
              </w:rPr>
              <w:t>о</w:t>
            </w:r>
            <w:r w:rsidRPr="00383DA1">
              <w:rPr>
                <w:rFonts w:ascii="Times New Roman" w:hAnsi="Times New Roman"/>
                <w:sz w:val="24"/>
              </w:rPr>
              <w:t>ветов;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</w:rPr>
              <w:lastRenderedPageBreak/>
              <w:t xml:space="preserve">копии приказов о назначении наставников, отзывы </w:t>
            </w:r>
            <w:r w:rsidRPr="00383DA1">
              <w:rPr>
                <w:rFonts w:ascii="Times New Roman" w:hAnsi="Times New Roman"/>
                <w:sz w:val="24"/>
              </w:rPr>
              <w:t>мол</w:t>
            </w:r>
            <w:r w:rsidRPr="00383DA1">
              <w:rPr>
                <w:rFonts w:ascii="Times New Roman" w:hAnsi="Times New Roman"/>
                <w:sz w:val="24"/>
              </w:rPr>
              <w:t>о</w:t>
            </w:r>
            <w:r w:rsidRPr="00383DA1">
              <w:rPr>
                <w:rFonts w:ascii="Times New Roman" w:hAnsi="Times New Roman"/>
                <w:sz w:val="24"/>
              </w:rPr>
              <w:t>дых педагогов;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83DA1">
              <w:rPr>
                <w:rFonts w:ascii="Times New Roman" w:hAnsi="Times New Roman"/>
                <w:sz w:val="24"/>
              </w:rPr>
              <w:t>копии свидетельств, сертиф</w:t>
            </w:r>
            <w:r w:rsidRPr="00383DA1">
              <w:rPr>
                <w:rFonts w:ascii="Times New Roman" w:hAnsi="Times New Roman"/>
                <w:sz w:val="24"/>
              </w:rPr>
              <w:t>и</w:t>
            </w:r>
            <w:r w:rsidRPr="00383DA1">
              <w:rPr>
                <w:rFonts w:ascii="Times New Roman" w:hAnsi="Times New Roman"/>
                <w:sz w:val="24"/>
              </w:rPr>
              <w:t>катов участника клуба, асс</w:t>
            </w:r>
            <w:r w:rsidRPr="00383DA1">
              <w:rPr>
                <w:rFonts w:ascii="Times New Roman" w:hAnsi="Times New Roman"/>
                <w:sz w:val="24"/>
              </w:rPr>
              <w:t>о</w:t>
            </w:r>
            <w:r w:rsidRPr="00383DA1">
              <w:rPr>
                <w:rFonts w:ascii="Times New Roman" w:hAnsi="Times New Roman"/>
                <w:sz w:val="24"/>
              </w:rPr>
              <w:t>циации;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</w:rPr>
            </w:pPr>
            <w:r w:rsidRPr="00383DA1">
              <w:rPr>
                <w:rFonts w:ascii="Times New Roman" w:hAnsi="Times New Roman"/>
                <w:sz w:val="24"/>
              </w:rPr>
              <w:t xml:space="preserve">электронные адреса (ссылки на страницы) или </w:t>
            </w:r>
            <w:proofErr w:type="spellStart"/>
            <w:r w:rsidRPr="00383DA1">
              <w:rPr>
                <w:rFonts w:ascii="Times New Roman" w:hAnsi="Times New Roman"/>
                <w:sz w:val="24"/>
              </w:rPr>
              <w:t>ScreenShot</w:t>
            </w:r>
            <w:proofErr w:type="spellEnd"/>
            <w:r w:rsidRPr="00383DA1">
              <w:rPr>
                <w:rFonts w:ascii="Times New Roman" w:hAnsi="Times New Roman"/>
                <w:sz w:val="24"/>
              </w:rPr>
              <w:t xml:space="preserve"> сет</w:t>
            </w:r>
            <w:r w:rsidRPr="00383DA1">
              <w:rPr>
                <w:rFonts w:ascii="Times New Roman" w:hAnsi="Times New Roman"/>
                <w:sz w:val="24"/>
              </w:rPr>
              <w:t>е</w:t>
            </w:r>
            <w:r w:rsidRPr="00383DA1">
              <w:rPr>
                <w:rFonts w:ascii="Times New Roman" w:hAnsi="Times New Roman"/>
                <w:sz w:val="24"/>
              </w:rPr>
              <w:t>вого сообщества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руководит деятельностью методических объединений, советов образов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тельной организации</w:t>
            </w:r>
          </w:p>
          <w:p w:rsidR="00CF1A6F" w:rsidRPr="00640207" w:rsidRDefault="00CF1A6F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76009F" w:rsidRDefault="0076009F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проявляет активность в работе методических </w:t>
            </w:r>
            <w:r>
              <w:rPr>
                <w:rFonts w:ascii="Times New Roman" w:hAnsi="Times New Roman"/>
                <w:sz w:val="24"/>
                <w:szCs w:val="24"/>
              </w:rPr>
              <w:t>советов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, объединений муниц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пального</w:t>
            </w:r>
            <w:r>
              <w:rPr>
                <w:rFonts w:ascii="Times New Roman" w:hAnsi="Times New Roman"/>
                <w:sz w:val="24"/>
                <w:szCs w:val="24"/>
              </w:rPr>
              <w:t>/регионального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BF3DE6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41B1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  <w:p w:rsidR="00FF6198" w:rsidRPr="0064020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4.1.2</w:t>
            </w:r>
          </w:p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B663E9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663E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Является наставником молодых педагогов:</w:t>
            </w:r>
            <w:r w:rsidRPr="00CF1A6F">
              <w:rPr>
                <w:rFonts w:ascii="Times New Roman" w:hAnsi="Times New Roman"/>
                <w:i/>
                <w:sz w:val="24"/>
                <w:szCs w:val="24"/>
              </w:rPr>
              <w:t>*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lastRenderedPageBreak/>
              <w:t>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AD2649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D2649">
              <w:rPr>
                <w:rFonts w:ascii="Times New Roman" w:hAnsi="Times New Roman"/>
                <w:sz w:val="24"/>
                <w:szCs w:val="24"/>
              </w:rPr>
              <w:t>- проводит мероприятия по наставничеству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AD2649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D2649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4.1.3</w:t>
            </w:r>
          </w:p>
          <w:p w:rsidR="00FF6198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B663E9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B663E9">
              <w:rPr>
                <w:rFonts w:ascii="Times New Roman" w:hAnsi="Times New Roman"/>
                <w:i/>
                <w:sz w:val="24"/>
                <w:szCs w:val="24"/>
              </w:rPr>
              <w:t>Участвует в деятельности профессиональных клубов, ассоциаций, сетевых сообществах педагогов: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</w:rPr>
              <w:t>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C35C5E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</w:t>
            </w:r>
            <w:r w:rsidR="00C35C5E">
              <w:rPr>
                <w:rFonts w:ascii="Times New Roman" w:hAnsi="Times New Roman"/>
                <w:sz w:val="24"/>
                <w:szCs w:val="24"/>
              </w:rPr>
              <w:t>/ регионального/федерального</w:t>
            </w:r>
            <w:r w:rsidR="00C35C5E" w:rsidRPr="00640207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  <w:p w:rsidR="00FF6198" w:rsidRPr="0064020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D73F26" w:rsidRDefault="00C35C5E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</w:pPr>
            <w:r w:rsidRPr="00AD2649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4.2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Показатель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 xml:space="preserve"> «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 xml:space="preserve">Участие 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 xml:space="preserve"> в разработке программно-методического сопровождения образовательного процесса»</w:t>
            </w:r>
          </w:p>
          <w:p w:rsidR="00FF6198" w:rsidRPr="00640207" w:rsidRDefault="00FF6198" w:rsidP="00180267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</w:t>
            </w:r>
            <w:r w:rsidRPr="008741B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-</w:t>
            </w:r>
            <w:r w:rsidRPr="00383DA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Pr="0018026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67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18026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2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 программно-методическое сопровождение образовательного процесса: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73335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Выставляе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>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Приложения: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3D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копии 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плана (</w:t>
            </w:r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программы) 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во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с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питательной работы</w:t>
            </w:r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</w:t>
            </w:r>
            <w:proofErr w:type="gramStart"/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>об</w:t>
            </w:r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>чающимися</w:t>
            </w:r>
            <w:proofErr w:type="gramEnd"/>
            <w:r w:rsidRPr="00383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продуктов педаг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о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гической деятельности (не м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е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нее двух);</w:t>
            </w:r>
          </w:p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highlight w:val="cyan"/>
              </w:rPr>
            </w:pPr>
            <w:r w:rsidRPr="00383DA1">
              <w:rPr>
                <w:rFonts w:ascii="Times New Roman" w:hAnsi="Times New Roman"/>
                <w:sz w:val="24"/>
                <w:szCs w:val="24"/>
              </w:rPr>
              <w:t>отзывы, рецензии, экспер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т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ные заключения на  продукты пед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>а</w:t>
            </w:r>
            <w:r w:rsidRPr="00383DA1">
              <w:rPr>
                <w:rFonts w:ascii="Times New Roman" w:hAnsi="Times New Roman"/>
                <w:sz w:val="24"/>
                <w:szCs w:val="24"/>
              </w:rPr>
              <w:t xml:space="preserve">гогической деятельности  </w:t>
            </w: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180267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18026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0267">
              <w:rPr>
                <w:rFonts w:ascii="Times New Roman" w:hAnsi="Times New Roman" w:cs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74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180267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18026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267">
              <w:rPr>
                <w:rFonts w:ascii="Times New Roman" w:hAnsi="Times New Roman" w:cs="Times New Roman"/>
                <w:sz w:val="24"/>
                <w:szCs w:val="24"/>
              </w:rPr>
              <w:t>- сопровождение модифицированных программ (более3-х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74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180267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180267" w:rsidRDefault="00FF6198" w:rsidP="00383D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02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180267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авторских программ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74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Pr="0018026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267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41B1">
              <w:rPr>
                <w:rFonts w:ascii="Times New Roman" w:hAnsi="Times New Roman"/>
                <w:sz w:val="24"/>
                <w:szCs w:val="24"/>
              </w:rPr>
              <w:t>Разрабатывает продукты педагогической деятельности (положения, пр</w:t>
            </w:r>
            <w:r w:rsidRPr="008741B1">
              <w:rPr>
                <w:rFonts w:ascii="Times New Roman" w:hAnsi="Times New Roman"/>
                <w:sz w:val="24"/>
                <w:szCs w:val="24"/>
              </w:rPr>
              <w:t>о</w:t>
            </w:r>
            <w:r w:rsidRPr="008741B1">
              <w:rPr>
                <w:rFonts w:ascii="Times New Roman" w:hAnsi="Times New Roman"/>
                <w:sz w:val="24"/>
                <w:szCs w:val="24"/>
              </w:rPr>
              <w:t>граммные, методические, дидактические материалы и т.д.), прошедшие вне</w:t>
            </w:r>
            <w:r w:rsidRPr="008741B1">
              <w:rPr>
                <w:rFonts w:ascii="Times New Roman" w:hAnsi="Times New Roman"/>
                <w:sz w:val="24"/>
                <w:szCs w:val="24"/>
              </w:rPr>
              <w:t>ш</w:t>
            </w:r>
            <w:r w:rsidRPr="008741B1">
              <w:rPr>
                <w:rFonts w:ascii="Times New Roman" w:hAnsi="Times New Roman"/>
                <w:sz w:val="24"/>
                <w:szCs w:val="24"/>
              </w:rPr>
              <w:t>нюю экспертизу: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673335" w:rsidRDefault="000745FA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bCs/>
                <w:iCs/>
              </w:rPr>
              <w:t>Выставляется сумма баллов</w:t>
            </w: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180267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41B1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41B1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180267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41B1">
              <w:rPr>
                <w:rFonts w:ascii="Times New Roman" w:hAnsi="Times New Roman"/>
                <w:sz w:val="24"/>
                <w:szCs w:val="24"/>
              </w:rPr>
              <w:t>- на уровне образовательной организации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41B1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FF6198" w:rsidRPr="00673335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180267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41B1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8741B1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741B1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67333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cyan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180267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180267" w:rsidRDefault="00FF6198" w:rsidP="00383DA1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80267">
              <w:rPr>
                <w:rFonts w:ascii="Times New Roman" w:hAnsi="Times New Roman"/>
                <w:sz w:val="24"/>
                <w:szCs w:val="24"/>
              </w:rPr>
              <w:t>- регионального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383D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4.3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383DA1" w:rsidRDefault="00FF6198" w:rsidP="00383DA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</w:pP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t>Показатель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  <w:lang w:eastAsia="en-US"/>
              </w:rPr>
              <w:t xml:space="preserve"> «Участие в профессиональных конкурсах»</w:t>
            </w:r>
            <w:r w:rsidRPr="00383DA1">
              <w:rPr>
                <w:rFonts w:ascii="Times New Roman" w:hAnsi="Times New Roman"/>
                <w:b/>
                <w:i/>
                <w:sz w:val="28"/>
                <w:szCs w:val="24"/>
              </w:rPr>
              <w:sym w:font="Symbol" w:char="F02A"/>
            </w:r>
          </w:p>
          <w:p w:rsidR="00FF6198" w:rsidRPr="00640207" w:rsidRDefault="00FF6198" w:rsidP="00D73F26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Pr="008741B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6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Участвует в заочных/дистанционных конкурсах (по использованию ИКТ; 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новационных, методических  разработок; публикаций; педагогических ин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циатив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) для педагогических работников: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640207" w:rsidRDefault="000745FA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Выставляется максимал</w:t>
            </w:r>
            <w:r>
              <w:rPr>
                <w:rFonts w:ascii="Times New Roman" w:hAnsi="Times New Roman"/>
                <w:bCs/>
                <w:iCs/>
              </w:rPr>
              <w:t>ь</w:t>
            </w:r>
            <w:r>
              <w:rPr>
                <w:rFonts w:ascii="Times New Roman" w:hAnsi="Times New Roman"/>
                <w:bCs/>
                <w:iCs/>
              </w:rPr>
              <w:t>ный  балл</w:t>
            </w:r>
            <w:r w:rsidR="00FF6198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(при уч</w:t>
            </w:r>
            <w:r w:rsidR="00FF6198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="00FF6198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стии </w:t>
            </w:r>
            <w:r w:rsidR="00FF6198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 одном конкурсе)</w:t>
            </w:r>
          </w:p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или </w:t>
            </w:r>
          </w:p>
          <w:p w:rsidR="00FF6198" w:rsidRPr="00640207" w:rsidRDefault="000745FA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сумма баллов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FF6198"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(при участии в разных конкурсах)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tabs>
                <w:tab w:val="left" w:pos="0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lastRenderedPageBreak/>
              <w:t>Приложения:</w:t>
            </w:r>
          </w:p>
          <w:p w:rsidR="00FF6198" w:rsidRPr="00640207" w:rsidRDefault="00FF6198" w:rsidP="001F3843">
            <w:pPr>
              <w:widowControl w:val="0"/>
              <w:spacing w:after="0" w:line="240" w:lineRule="exac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копии документов, подтве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ждающих уч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стие/</w:t>
            </w:r>
            <w:proofErr w:type="spellStart"/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призёрство</w:t>
            </w:r>
            <w:proofErr w:type="spellEnd"/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/ победу в профессиональном </w:t>
            </w: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конкурсе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 или не участвует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D73F26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регионального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 xml:space="preserve"> уровня 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pStyle w:val="a3"/>
              <w:widowControl w:val="0"/>
              <w:spacing w:after="0" w:line="24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741B1">
              <w:rPr>
                <w:rFonts w:ascii="Times New Roman" w:hAnsi="Times New Roman"/>
                <w:sz w:val="24"/>
                <w:szCs w:val="24"/>
              </w:rPr>
              <w:t>- федерального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5F5568">
        <w:trPr>
          <w:trHeight w:val="116"/>
          <w:jc w:val="center"/>
        </w:trPr>
        <w:tc>
          <w:tcPr>
            <w:tcW w:w="703" w:type="dxa"/>
            <w:tcMar>
              <w:top w:w="57" w:type="dxa"/>
              <w:bottom w:w="57" w:type="dxa"/>
            </w:tcMar>
          </w:tcPr>
          <w:p w:rsidR="00FF6198" w:rsidRPr="00640207" w:rsidRDefault="001F33E7" w:rsidP="001F3843">
            <w:pPr>
              <w:widowControl w:val="0"/>
              <w:spacing w:after="0" w:line="24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4.4.</w:t>
            </w:r>
          </w:p>
        </w:tc>
        <w:tc>
          <w:tcPr>
            <w:tcW w:w="14636" w:type="dxa"/>
            <w:gridSpan w:val="4"/>
            <w:tcMar>
              <w:top w:w="57" w:type="dxa"/>
              <w:bottom w:w="57" w:type="dxa"/>
            </w:tcMar>
          </w:tcPr>
          <w:p w:rsidR="00FF6198" w:rsidRPr="001F33E7" w:rsidRDefault="00FF6198" w:rsidP="001F33E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4"/>
              </w:rPr>
            </w:pPr>
            <w:r w:rsidRPr="001F33E7">
              <w:rPr>
                <w:rFonts w:ascii="Times New Roman" w:hAnsi="Times New Roman"/>
                <w:b/>
                <w:bCs/>
                <w:i/>
                <w:iCs/>
                <w:sz w:val="28"/>
                <w:szCs w:val="24"/>
              </w:rPr>
              <w:t>Показатель «Социальная активность педагогического работника, участие в решении общественных проблем»</w:t>
            </w:r>
            <w:r w:rsidRPr="001F33E7">
              <w:rPr>
                <w:rFonts w:ascii="Times New Roman" w:hAnsi="Times New Roman"/>
                <w:b/>
                <w:i/>
                <w:color w:val="FF0000"/>
                <w:sz w:val="28"/>
                <w:szCs w:val="24"/>
              </w:rPr>
              <w:sym w:font="Symbol" w:char="F02A"/>
            </w:r>
          </w:p>
          <w:p w:rsidR="00FF6198" w:rsidRPr="00640207" w:rsidRDefault="00FF6198" w:rsidP="001F3843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Максимальное количество баллов – </w:t>
            </w:r>
            <w:r w:rsidRPr="001F33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 w:val="restart"/>
            <w:tcMar>
              <w:top w:w="57" w:type="dxa"/>
              <w:bottom w:w="57" w:type="dxa"/>
            </w:tcMar>
          </w:tcPr>
          <w:p w:rsidR="00FF6198" w:rsidRPr="00640207" w:rsidRDefault="001F33E7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4.4.1</w:t>
            </w: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Участвует в деятельности органов государственно-общественного управления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, местного самоуправления, общественных орг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низаций, объединений, волонтерском движении (член попечительск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го/управляющего совета, совета трудового коллектива, профсоюзный акт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вист, председатель/член совета микрорайона, депутат совета, член избир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40207">
              <w:rPr>
                <w:rFonts w:ascii="Times New Roman" w:hAnsi="Times New Roman"/>
                <w:sz w:val="24"/>
                <w:szCs w:val="24"/>
              </w:rPr>
              <w:t>тельной комиссии, общественной палаты):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Mar>
              <w:top w:w="57" w:type="dxa"/>
              <w:bottom w:w="57" w:type="dxa"/>
            </w:tcMar>
          </w:tcPr>
          <w:p w:rsidR="00FF6198" w:rsidRPr="00640207" w:rsidRDefault="000745FA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>Выставляется сумма баллов</w:t>
            </w:r>
          </w:p>
        </w:tc>
        <w:tc>
          <w:tcPr>
            <w:tcW w:w="3471" w:type="dxa"/>
            <w:vMerge w:val="restart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Документ, подтверждающий членство в соответствующей организации</w:t>
            </w: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показатель не раскрыт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40207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F6198" w:rsidRPr="00640207" w:rsidTr="008343E1">
        <w:trPr>
          <w:trHeight w:val="116"/>
          <w:jc w:val="center"/>
        </w:trPr>
        <w:tc>
          <w:tcPr>
            <w:tcW w:w="703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330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0207">
              <w:rPr>
                <w:rFonts w:ascii="Times New Roman" w:hAnsi="Times New Roman"/>
                <w:sz w:val="24"/>
                <w:szCs w:val="24"/>
              </w:rPr>
              <w:t>- муниципального уровня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</w:tcPr>
          <w:p w:rsidR="00FF6198" w:rsidRPr="00640207" w:rsidRDefault="00FF6198" w:rsidP="001F3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0207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60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71" w:type="dxa"/>
            <w:vMerge/>
            <w:tcMar>
              <w:top w:w="57" w:type="dxa"/>
              <w:bottom w:w="57" w:type="dxa"/>
            </w:tcMar>
          </w:tcPr>
          <w:p w:rsidR="00FF6198" w:rsidRPr="00E67DE5" w:rsidRDefault="00FF6198" w:rsidP="00640207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E67DE5" w:rsidRDefault="00E67DE5"/>
    <w:p w:rsidR="004572F2" w:rsidRDefault="004572F2" w:rsidP="00D452EA">
      <w:pPr>
        <w:spacing w:before="60" w:after="60" w:line="200" w:lineRule="exact"/>
      </w:pPr>
    </w:p>
    <w:sectPr w:rsidR="004572F2" w:rsidSect="001C698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5508B"/>
    <w:multiLevelType w:val="hybridMultilevel"/>
    <w:tmpl w:val="43A6A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C4F5E"/>
    <w:multiLevelType w:val="hybridMultilevel"/>
    <w:tmpl w:val="2AAC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82656"/>
    <w:multiLevelType w:val="hybridMultilevel"/>
    <w:tmpl w:val="609EF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977F1"/>
    <w:multiLevelType w:val="hybridMultilevel"/>
    <w:tmpl w:val="402E8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E2CCC"/>
    <w:multiLevelType w:val="hybridMultilevel"/>
    <w:tmpl w:val="AE2C7010"/>
    <w:lvl w:ilvl="0" w:tplc="E780D0E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DBE4778"/>
    <w:multiLevelType w:val="hybridMultilevel"/>
    <w:tmpl w:val="6B24D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8D29D7"/>
    <w:rsid w:val="000042D5"/>
    <w:rsid w:val="000046BF"/>
    <w:rsid w:val="00011DB4"/>
    <w:rsid w:val="0003005F"/>
    <w:rsid w:val="00037B5B"/>
    <w:rsid w:val="000416D3"/>
    <w:rsid w:val="000425C2"/>
    <w:rsid w:val="00046673"/>
    <w:rsid w:val="000468E1"/>
    <w:rsid w:val="000553B7"/>
    <w:rsid w:val="0005594C"/>
    <w:rsid w:val="0006511F"/>
    <w:rsid w:val="00065B43"/>
    <w:rsid w:val="000745FA"/>
    <w:rsid w:val="0007488A"/>
    <w:rsid w:val="000806E0"/>
    <w:rsid w:val="00081983"/>
    <w:rsid w:val="00084AF2"/>
    <w:rsid w:val="00092A92"/>
    <w:rsid w:val="00093059"/>
    <w:rsid w:val="00094488"/>
    <w:rsid w:val="0009461B"/>
    <w:rsid w:val="000D0219"/>
    <w:rsid w:val="000D0412"/>
    <w:rsid w:val="000D0910"/>
    <w:rsid w:val="000D386F"/>
    <w:rsid w:val="000D75FF"/>
    <w:rsid w:val="000E0430"/>
    <w:rsid w:val="000E1F04"/>
    <w:rsid w:val="000E6183"/>
    <w:rsid w:val="000E6EA7"/>
    <w:rsid w:val="001065AF"/>
    <w:rsid w:val="001129DB"/>
    <w:rsid w:val="00113723"/>
    <w:rsid w:val="001140F1"/>
    <w:rsid w:val="00114639"/>
    <w:rsid w:val="00122BB5"/>
    <w:rsid w:val="001233F3"/>
    <w:rsid w:val="001257D6"/>
    <w:rsid w:val="001438C3"/>
    <w:rsid w:val="00143CD5"/>
    <w:rsid w:val="00144CFC"/>
    <w:rsid w:val="00145E54"/>
    <w:rsid w:val="00155C18"/>
    <w:rsid w:val="00164CBA"/>
    <w:rsid w:val="00165991"/>
    <w:rsid w:val="00166E5E"/>
    <w:rsid w:val="00173EBA"/>
    <w:rsid w:val="00174035"/>
    <w:rsid w:val="00175661"/>
    <w:rsid w:val="00180267"/>
    <w:rsid w:val="00180B93"/>
    <w:rsid w:val="00185F68"/>
    <w:rsid w:val="001878DA"/>
    <w:rsid w:val="001958B6"/>
    <w:rsid w:val="001A1448"/>
    <w:rsid w:val="001A320C"/>
    <w:rsid w:val="001A5695"/>
    <w:rsid w:val="001A787E"/>
    <w:rsid w:val="001C555A"/>
    <w:rsid w:val="001C6985"/>
    <w:rsid w:val="001D0293"/>
    <w:rsid w:val="001D5202"/>
    <w:rsid w:val="001D6B4C"/>
    <w:rsid w:val="001E1DFE"/>
    <w:rsid w:val="001E1F91"/>
    <w:rsid w:val="001E41DA"/>
    <w:rsid w:val="001E4C5D"/>
    <w:rsid w:val="001F2F19"/>
    <w:rsid w:val="001F33E7"/>
    <w:rsid w:val="001F3843"/>
    <w:rsid w:val="001F5F2F"/>
    <w:rsid w:val="001F6301"/>
    <w:rsid w:val="00203A05"/>
    <w:rsid w:val="00204385"/>
    <w:rsid w:val="002079A8"/>
    <w:rsid w:val="00211E6B"/>
    <w:rsid w:val="0021283A"/>
    <w:rsid w:val="00215307"/>
    <w:rsid w:val="00217C9C"/>
    <w:rsid w:val="00222092"/>
    <w:rsid w:val="00224460"/>
    <w:rsid w:val="0022562A"/>
    <w:rsid w:val="00230FE6"/>
    <w:rsid w:val="002330E9"/>
    <w:rsid w:val="002340E6"/>
    <w:rsid w:val="002342DC"/>
    <w:rsid w:val="00241761"/>
    <w:rsid w:val="00246D05"/>
    <w:rsid w:val="00247BD9"/>
    <w:rsid w:val="00247F68"/>
    <w:rsid w:val="00252300"/>
    <w:rsid w:val="002620A2"/>
    <w:rsid w:val="00265009"/>
    <w:rsid w:val="00265C4D"/>
    <w:rsid w:val="002737C2"/>
    <w:rsid w:val="0028057C"/>
    <w:rsid w:val="00280E85"/>
    <w:rsid w:val="0028687C"/>
    <w:rsid w:val="00287DC2"/>
    <w:rsid w:val="0029041A"/>
    <w:rsid w:val="00294E5E"/>
    <w:rsid w:val="00295647"/>
    <w:rsid w:val="00297197"/>
    <w:rsid w:val="002A1993"/>
    <w:rsid w:val="002A2E2E"/>
    <w:rsid w:val="002B5411"/>
    <w:rsid w:val="002B5F23"/>
    <w:rsid w:val="002B62C1"/>
    <w:rsid w:val="002C5419"/>
    <w:rsid w:val="002C59B2"/>
    <w:rsid w:val="002D0D9F"/>
    <w:rsid w:val="002D1156"/>
    <w:rsid w:val="002D375C"/>
    <w:rsid w:val="002E62A1"/>
    <w:rsid w:val="002E68B8"/>
    <w:rsid w:val="002E77AD"/>
    <w:rsid w:val="002F2384"/>
    <w:rsid w:val="002F646B"/>
    <w:rsid w:val="002F6D19"/>
    <w:rsid w:val="003006A7"/>
    <w:rsid w:val="00301F55"/>
    <w:rsid w:val="00302920"/>
    <w:rsid w:val="00304A0A"/>
    <w:rsid w:val="003123AA"/>
    <w:rsid w:val="00313E36"/>
    <w:rsid w:val="00321B6E"/>
    <w:rsid w:val="0032286D"/>
    <w:rsid w:val="003316C6"/>
    <w:rsid w:val="00333F94"/>
    <w:rsid w:val="0033533A"/>
    <w:rsid w:val="00337964"/>
    <w:rsid w:val="00341AF2"/>
    <w:rsid w:val="00347B54"/>
    <w:rsid w:val="00354A16"/>
    <w:rsid w:val="00360872"/>
    <w:rsid w:val="00360A45"/>
    <w:rsid w:val="00363821"/>
    <w:rsid w:val="00363D39"/>
    <w:rsid w:val="00371A96"/>
    <w:rsid w:val="0037795E"/>
    <w:rsid w:val="00380313"/>
    <w:rsid w:val="003821E3"/>
    <w:rsid w:val="00383DA1"/>
    <w:rsid w:val="00391C5F"/>
    <w:rsid w:val="00391C62"/>
    <w:rsid w:val="00396860"/>
    <w:rsid w:val="003A13C1"/>
    <w:rsid w:val="003B18D3"/>
    <w:rsid w:val="003B6764"/>
    <w:rsid w:val="003C2121"/>
    <w:rsid w:val="003E0DDF"/>
    <w:rsid w:val="003E1919"/>
    <w:rsid w:val="003E3792"/>
    <w:rsid w:val="003E7FE7"/>
    <w:rsid w:val="003F0CA3"/>
    <w:rsid w:val="00400037"/>
    <w:rsid w:val="00401D81"/>
    <w:rsid w:val="00403556"/>
    <w:rsid w:val="004131DF"/>
    <w:rsid w:val="00414E81"/>
    <w:rsid w:val="00415B12"/>
    <w:rsid w:val="004318FA"/>
    <w:rsid w:val="00435591"/>
    <w:rsid w:val="00450B7B"/>
    <w:rsid w:val="004572F2"/>
    <w:rsid w:val="00464544"/>
    <w:rsid w:val="00467044"/>
    <w:rsid w:val="00474015"/>
    <w:rsid w:val="0048090B"/>
    <w:rsid w:val="004973D9"/>
    <w:rsid w:val="004A2AF6"/>
    <w:rsid w:val="004A6CEE"/>
    <w:rsid w:val="004B4DAB"/>
    <w:rsid w:val="004C40F3"/>
    <w:rsid w:val="004D32C4"/>
    <w:rsid w:val="004D3CFA"/>
    <w:rsid w:val="004D46CC"/>
    <w:rsid w:val="004D5B5F"/>
    <w:rsid w:val="004D6B1F"/>
    <w:rsid w:val="00501410"/>
    <w:rsid w:val="00501DA9"/>
    <w:rsid w:val="00513555"/>
    <w:rsid w:val="00513BCB"/>
    <w:rsid w:val="00515624"/>
    <w:rsid w:val="00520C1E"/>
    <w:rsid w:val="005252B9"/>
    <w:rsid w:val="00526BAE"/>
    <w:rsid w:val="00526BD0"/>
    <w:rsid w:val="00527B51"/>
    <w:rsid w:val="0053330C"/>
    <w:rsid w:val="00536621"/>
    <w:rsid w:val="005414E0"/>
    <w:rsid w:val="00555E6F"/>
    <w:rsid w:val="00560482"/>
    <w:rsid w:val="00563630"/>
    <w:rsid w:val="00567FB3"/>
    <w:rsid w:val="00570687"/>
    <w:rsid w:val="00570958"/>
    <w:rsid w:val="005714B6"/>
    <w:rsid w:val="0057155D"/>
    <w:rsid w:val="00572462"/>
    <w:rsid w:val="00581FC1"/>
    <w:rsid w:val="005821E9"/>
    <w:rsid w:val="0058415D"/>
    <w:rsid w:val="00584280"/>
    <w:rsid w:val="00584E11"/>
    <w:rsid w:val="00584E82"/>
    <w:rsid w:val="005855B5"/>
    <w:rsid w:val="00586727"/>
    <w:rsid w:val="00596114"/>
    <w:rsid w:val="005A1139"/>
    <w:rsid w:val="005A6AF0"/>
    <w:rsid w:val="005B0251"/>
    <w:rsid w:val="005B1EE8"/>
    <w:rsid w:val="005B5EFB"/>
    <w:rsid w:val="005C51FB"/>
    <w:rsid w:val="005C609A"/>
    <w:rsid w:val="005E17AC"/>
    <w:rsid w:val="005E1D38"/>
    <w:rsid w:val="005E33FA"/>
    <w:rsid w:val="005F4D1C"/>
    <w:rsid w:val="005F5568"/>
    <w:rsid w:val="005F56DE"/>
    <w:rsid w:val="00603F26"/>
    <w:rsid w:val="00610214"/>
    <w:rsid w:val="00610D76"/>
    <w:rsid w:val="00611DE0"/>
    <w:rsid w:val="00613F0D"/>
    <w:rsid w:val="006246BE"/>
    <w:rsid w:val="00624AA0"/>
    <w:rsid w:val="00624B67"/>
    <w:rsid w:val="00627916"/>
    <w:rsid w:val="00630F4B"/>
    <w:rsid w:val="00632DC7"/>
    <w:rsid w:val="00633C7F"/>
    <w:rsid w:val="00636FAF"/>
    <w:rsid w:val="00640207"/>
    <w:rsid w:val="00646AD3"/>
    <w:rsid w:val="00651B00"/>
    <w:rsid w:val="00651EB2"/>
    <w:rsid w:val="0065548C"/>
    <w:rsid w:val="00657ABA"/>
    <w:rsid w:val="00664C7F"/>
    <w:rsid w:val="006670F3"/>
    <w:rsid w:val="00673335"/>
    <w:rsid w:val="00676701"/>
    <w:rsid w:val="00683E62"/>
    <w:rsid w:val="00690F46"/>
    <w:rsid w:val="00697895"/>
    <w:rsid w:val="006978A0"/>
    <w:rsid w:val="006A01A3"/>
    <w:rsid w:val="006A09AB"/>
    <w:rsid w:val="006A1A7E"/>
    <w:rsid w:val="006A2131"/>
    <w:rsid w:val="006A3FA3"/>
    <w:rsid w:val="006A73D4"/>
    <w:rsid w:val="006B4155"/>
    <w:rsid w:val="006B50F1"/>
    <w:rsid w:val="006C21D3"/>
    <w:rsid w:val="006C6112"/>
    <w:rsid w:val="006C64A5"/>
    <w:rsid w:val="006D1BD1"/>
    <w:rsid w:val="006D76AB"/>
    <w:rsid w:val="006E1B36"/>
    <w:rsid w:val="006E2040"/>
    <w:rsid w:val="006E5D29"/>
    <w:rsid w:val="006F0B57"/>
    <w:rsid w:val="006F1655"/>
    <w:rsid w:val="006F2E57"/>
    <w:rsid w:val="007014B9"/>
    <w:rsid w:val="007134FC"/>
    <w:rsid w:val="007139E1"/>
    <w:rsid w:val="00713CA2"/>
    <w:rsid w:val="00714884"/>
    <w:rsid w:val="007162D0"/>
    <w:rsid w:val="00717440"/>
    <w:rsid w:val="00730CD0"/>
    <w:rsid w:val="0073580D"/>
    <w:rsid w:val="00735AC4"/>
    <w:rsid w:val="00737039"/>
    <w:rsid w:val="007400EF"/>
    <w:rsid w:val="00740950"/>
    <w:rsid w:val="0074737E"/>
    <w:rsid w:val="0075260D"/>
    <w:rsid w:val="00753ACA"/>
    <w:rsid w:val="00755891"/>
    <w:rsid w:val="0076009F"/>
    <w:rsid w:val="00762333"/>
    <w:rsid w:val="00762F90"/>
    <w:rsid w:val="0076463A"/>
    <w:rsid w:val="00765046"/>
    <w:rsid w:val="007655AC"/>
    <w:rsid w:val="0077624C"/>
    <w:rsid w:val="0077684A"/>
    <w:rsid w:val="007811D9"/>
    <w:rsid w:val="007815FD"/>
    <w:rsid w:val="0078190E"/>
    <w:rsid w:val="00784F6D"/>
    <w:rsid w:val="007901F5"/>
    <w:rsid w:val="007941D0"/>
    <w:rsid w:val="00795367"/>
    <w:rsid w:val="0079762A"/>
    <w:rsid w:val="007A1DC3"/>
    <w:rsid w:val="007A4E41"/>
    <w:rsid w:val="007B62A4"/>
    <w:rsid w:val="007C07BE"/>
    <w:rsid w:val="007E2AA5"/>
    <w:rsid w:val="007E330A"/>
    <w:rsid w:val="007E3B11"/>
    <w:rsid w:val="007F2AEB"/>
    <w:rsid w:val="0080294E"/>
    <w:rsid w:val="008071DB"/>
    <w:rsid w:val="00810F45"/>
    <w:rsid w:val="008155D7"/>
    <w:rsid w:val="00815623"/>
    <w:rsid w:val="0081792A"/>
    <w:rsid w:val="00817C9C"/>
    <w:rsid w:val="008261DE"/>
    <w:rsid w:val="008265E0"/>
    <w:rsid w:val="0082712F"/>
    <w:rsid w:val="0083316E"/>
    <w:rsid w:val="008343E1"/>
    <w:rsid w:val="00836265"/>
    <w:rsid w:val="008379D3"/>
    <w:rsid w:val="008415E1"/>
    <w:rsid w:val="00841A6F"/>
    <w:rsid w:val="00841ED7"/>
    <w:rsid w:val="008424BE"/>
    <w:rsid w:val="00846D4B"/>
    <w:rsid w:val="0085040C"/>
    <w:rsid w:val="00850D22"/>
    <w:rsid w:val="00853769"/>
    <w:rsid w:val="00856BF5"/>
    <w:rsid w:val="008633BF"/>
    <w:rsid w:val="00872E8B"/>
    <w:rsid w:val="008741B1"/>
    <w:rsid w:val="00874A0E"/>
    <w:rsid w:val="00876CDE"/>
    <w:rsid w:val="00876D5F"/>
    <w:rsid w:val="0087784A"/>
    <w:rsid w:val="00877BA0"/>
    <w:rsid w:val="00881E5F"/>
    <w:rsid w:val="008A1B08"/>
    <w:rsid w:val="008A704F"/>
    <w:rsid w:val="008B3AFB"/>
    <w:rsid w:val="008B4E4E"/>
    <w:rsid w:val="008B54D2"/>
    <w:rsid w:val="008B5BDB"/>
    <w:rsid w:val="008B5D6F"/>
    <w:rsid w:val="008C0922"/>
    <w:rsid w:val="008C0980"/>
    <w:rsid w:val="008C4586"/>
    <w:rsid w:val="008D29D7"/>
    <w:rsid w:val="008D6DD0"/>
    <w:rsid w:val="008E346E"/>
    <w:rsid w:val="008E5EF1"/>
    <w:rsid w:val="008E7D90"/>
    <w:rsid w:val="008F4ECD"/>
    <w:rsid w:val="00900F22"/>
    <w:rsid w:val="009023DF"/>
    <w:rsid w:val="0090333B"/>
    <w:rsid w:val="009039AF"/>
    <w:rsid w:val="0090559C"/>
    <w:rsid w:val="00907809"/>
    <w:rsid w:val="00912567"/>
    <w:rsid w:val="00920AF5"/>
    <w:rsid w:val="00922B93"/>
    <w:rsid w:val="00926769"/>
    <w:rsid w:val="00926B67"/>
    <w:rsid w:val="00930662"/>
    <w:rsid w:val="009422D6"/>
    <w:rsid w:val="00946462"/>
    <w:rsid w:val="00952CF8"/>
    <w:rsid w:val="00953E90"/>
    <w:rsid w:val="0095485D"/>
    <w:rsid w:val="00954F58"/>
    <w:rsid w:val="0095622C"/>
    <w:rsid w:val="0096422D"/>
    <w:rsid w:val="00981D53"/>
    <w:rsid w:val="00982007"/>
    <w:rsid w:val="009863CC"/>
    <w:rsid w:val="00987DC6"/>
    <w:rsid w:val="009A3C43"/>
    <w:rsid w:val="009B1401"/>
    <w:rsid w:val="009B1468"/>
    <w:rsid w:val="009B5984"/>
    <w:rsid w:val="009B754B"/>
    <w:rsid w:val="009C64F3"/>
    <w:rsid w:val="009C7735"/>
    <w:rsid w:val="009D15D4"/>
    <w:rsid w:val="009D2C25"/>
    <w:rsid w:val="009D4446"/>
    <w:rsid w:val="009D519F"/>
    <w:rsid w:val="009D5B8C"/>
    <w:rsid w:val="009E0518"/>
    <w:rsid w:val="009E0F75"/>
    <w:rsid w:val="009E54C4"/>
    <w:rsid w:val="009F3706"/>
    <w:rsid w:val="009F4ABE"/>
    <w:rsid w:val="009F6674"/>
    <w:rsid w:val="00A128D5"/>
    <w:rsid w:val="00A1387A"/>
    <w:rsid w:val="00A15EFD"/>
    <w:rsid w:val="00A302A4"/>
    <w:rsid w:val="00A3474F"/>
    <w:rsid w:val="00A37520"/>
    <w:rsid w:val="00A403EB"/>
    <w:rsid w:val="00A411DA"/>
    <w:rsid w:val="00A42479"/>
    <w:rsid w:val="00A4452C"/>
    <w:rsid w:val="00A448C9"/>
    <w:rsid w:val="00A45095"/>
    <w:rsid w:val="00A654E8"/>
    <w:rsid w:val="00A65659"/>
    <w:rsid w:val="00A70516"/>
    <w:rsid w:val="00A73B95"/>
    <w:rsid w:val="00A7413B"/>
    <w:rsid w:val="00A742BC"/>
    <w:rsid w:val="00A81E7D"/>
    <w:rsid w:val="00A82E2E"/>
    <w:rsid w:val="00A842C1"/>
    <w:rsid w:val="00A86657"/>
    <w:rsid w:val="00A92607"/>
    <w:rsid w:val="00A95CDC"/>
    <w:rsid w:val="00A96E50"/>
    <w:rsid w:val="00A975EA"/>
    <w:rsid w:val="00AA01D2"/>
    <w:rsid w:val="00AA48B6"/>
    <w:rsid w:val="00AA552C"/>
    <w:rsid w:val="00AA60AF"/>
    <w:rsid w:val="00AB0107"/>
    <w:rsid w:val="00AB2800"/>
    <w:rsid w:val="00AB2907"/>
    <w:rsid w:val="00AB29CA"/>
    <w:rsid w:val="00AB5582"/>
    <w:rsid w:val="00AC32BD"/>
    <w:rsid w:val="00AC4626"/>
    <w:rsid w:val="00AC767D"/>
    <w:rsid w:val="00AC7871"/>
    <w:rsid w:val="00AD2649"/>
    <w:rsid w:val="00AD4A45"/>
    <w:rsid w:val="00AD738B"/>
    <w:rsid w:val="00AD7FA4"/>
    <w:rsid w:val="00AE06FC"/>
    <w:rsid w:val="00AF1422"/>
    <w:rsid w:val="00AF5F74"/>
    <w:rsid w:val="00AF6C9F"/>
    <w:rsid w:val="00B046DF"/>
    <w:rsid w:val="00B0634B"/>
    <w:rsid w:val="00B113FA"/>
    <w:rsid w:val="00B15474"/>
    <w:rsid w:val="00B17D3D"/>
    <w:rsid w:val="00B2112A"/>
    <w:rsid w:val="00B220D1"/>
    <w:rsid w:val="00B23433"/>
    <w:rsid w:val="00B249B6"/>
    <w:rsid w:val="00B24B93"/>
    <w:rsid w:val="00B315BF"/>
    <w:rsid w:val="00B340D3"/>
    <w:rsid w:val="00B3729E"/>
    <w:rsid w:val="00B376EF"/>
    <w:rsid w:val="00B424D4"/>
    <w:rsid w:val="00B42F00"/>
    <w:rsid w:val="00B437EC"/>
    <w:rsid w:val="00B442BB"/>
    <w:rsid w:val="00B515EB"/>
    <w:rsid w:val="00B52C07"/>
    <w:rsid w:val="00B54D7B"/>
    <w:rsid w:val="00B57664"/>
    <w:rsid w:val="00B663E9"/>
    <w:rsid w:val="00B73481"/>
    <w:rsid w:val="00B764E0"/>
    <w:rsid w:val="00B81679"/>
    <w:rsid w:val="00B82280"/>
    <w:rsid w:val="00B8449C"/>
    <w:rsid w:val="00B91A24"/>
    <w:rsid w:val="00B944A8"/>
    <w:rsid w:val="00B9643D"/>
    <w:rsid w:val="00B96834"/>
    <w:rsid w:val="00B975B1"/>
    <w:rsid w:val="00BA1C5E"/>
    <w:rsid w:val="00BA252B"/>
    <w:rsid w:val="00BA36F5"/>
    <w:rsid w:val="00BB02D9"/>
    <w:rsid w:val="00BB6054"/>
    <w:rsid w:val="00BB60F5"/>
    <w:rsid w:val="00BB7BF4"/>
    <w:rsid w:val="00BC0CAE"/>
    <w:rsid w:val="00BC5D6C"/>
    <w:rsid w:val="00BD4D3B"/>
    <w:rsid w:val="00BE179E"/>
    <w:rsid w:val="00BE3E15"/>
    <w:rsid w:val="00BF1A47"/>
    <w:rsid w:val="00BF3C2B"/>
    <w:rsid w:val="00BF3DE6"/>
    <w:rsid w:val="00BF6BC5"/>
    <w:rsid w:val="00BF73EE"/>
    <w:rsid w:val="00BF7654"/>
    <w:rsid w:val="00C05CF5"/>
    <w:rsid w:val="00C0672F"/>
    <w:rsid w:val="00C17395"/>
    <w:rsid w:val="00C237AF"/>
    <w:rsid w:val="00C23A6B"/>
    <w:rsid w:val="00C35C5E"/>
    <w:rsid w:val="00C43DE2"/>
    <w:rsid w:val="00C46F95"/>
    <w:rsid w:val="00C52A38"/>
    <w:rsid w:val="00C5427F"/>
    <w:rsid w:val="00C63779"/>
    <w:rsid w:val="00C70272"/>
    <w:rsid w:val="00C706D8"/>
    <w:rsid w:val="00C712D2"/>
    <w:rsid w:val="00C75D07"/>
    <w:rsid w:val="00C85FAF"/>
    <w:rsid w:val="00C9030D"/>
    <w:rsid w:val="00CA54D0"/>
    <w:rsid w:val="00CA5617"/>
    <w:rsid w:val="00CA5C22"/>
    <w:rsid w:val="00CA5D8F"/>
    <w:rsid w:val="00CA6E47"/>
    <w:rsid w:val="00CB3551"/>
    <w:rsid w:val="00CB7970"/>
    <w:rsid w:val="00CE005C"/>
    <w:rsid w:val="00CE153B"/>
    <w:rsid w:val="00CE3573"/>
    <w:rsid w:val="00CF0ED9"/>
    <w:rsid w:val="00CF1A6F"/>
    <w:rsid w:val="00CF52BC"/>
    <w:rsid w:val="00D00A7E"/>
    <w:rsid w:val="00D00A89"/>
    <w:rsid w:val="00D01164"/>
    <w:rsid w:val="00D0197B"/>
    <w:rsid w:val="00D01C65"/>
    <w:rsid w:val="00D04168"/>
    <w:rsid w:val="00D043BD"/>
    <w:rsid w:val="00D10096"/>
    <w:rsid w:val="00D1259D"/>
    <w:rsid w:val="00D1507A"/>
    <w:rsid w:val="00D16AE0"/>
    <w:rsid w:val="00D30FA4"/>
    <w:rsid w:val="00D3252E"/>
    <w:rsid w:val="00D33BFE"/>
    <w:rsid w:val="00D357C9"/>
    <w:rsid w:val="00D37B0C"/>
    <w:rsid w:val="00D452EA"/>
    <w:rsid w:val="00D47411"/>
    <w:rsid w:val="00D5115D"/>
    <w:rsid w:val="00D543DC"/>
    <w:rsid w:val="00D55002"/>
    <w:rsid w:val="00D61420"/>
    <w:rsid w:val="00D614B5"/>
    <w:rsid w:val="00D62367"/>
    <w:rsid w:val="00D6320C"/>
    <w:rsid w:val="00D63C72"/>
    <w:rsid w:val="00D65C20"/>
    <w:rsid w:val="00D6642D"/>
    <w:rsid w:val="00D674FF"/>
    <w:rsid w:val="00D736FC"/>
    <w:rsid w:val="00D73F26"/>
    <w:rsid w:val="00D754DB"/>
    <w:rsid w:val="00D90F7A"/>
    <w:rsid w:val="00D934E3"/>
    <w:rsid w:val="00D96A20"/>
    <w:rsid w:val="00DA190D"/>
    <w:rsid w:val="00DB2654"/>
    <w:rsid w:val="00DB5A7D"/>
    <w:rsid w:val="00DB5B4C"/>
    <w:rsid w:val="00DB6E59"/>
    <w:rsid w:val="00DB75DF"/>
    <w:rsid w:val="00DC4E9C"/>
    <w:rsid w:val="00DC79EC"/>
    <w:rsid w:val="00DC7C5B"/>
    <w:rsid w:val="00DD364F"/>
    <w:rsid w:val="00DD54D3"/>
    <w:rsid w:val="00DE5632"/>
    <w:rsid w:val="00DE6A0B"/>
    <w:rsid w:val="00DE7D8A"/>
    <w:rsid w:val="00DF065C"/>
    <w:rsid w:val="00DF10D2"/>
    <w:rsid w:val="00DF4489"/>
    <w:rsid w:val="00DF4667"/>
    <w:rsid w:val="00DF735F"/>
    <w:rsid w:val="00DF763F"/>
    <w:rsid w:val="00E009E3"/>
    <w:rsid w:val="00E042C4"/>
    <w:rsid w:val="00E11035"/>
    <w:rsid w:val="00E11820"/>
    <w:rsid w:val="00E122C6"/>
    <w:rsid w:val="00E156CA"/>
    <w:rsid w:val="00E210A9"/>
    <w:rsid w:val="00E24717"/>
    <w:rsid w:val="00E3160B"/>
    <w:rsid w:val="00E31862"/>
    <w:rsid w:val="00E32191"/>
    <w:rsid w:val="00E33BBC"/>
    <w:rsid w:val="00E366F8"/>
    <w:rsid w:val="00E4044E"/>
    <w:rsid w:val="00E4612D"/>
    <w:rsid w:val="00E464F0"/>
    <w:rsid w:val="00E5372E"/>
    <w:rsid w:val="00E53803"/>
    <w:rsid w:val="00E6076B"/>
    <w:rsid w:val="00E62329"/>
    <w:rsid w:val="00E67DE5"/>
    <w:rsid w:val="00E742BC"/>
    <w:rsid w:val="00E7529C"/>
    <w:rsid w:val="00E80E06"/>
    <w:rsid w:val="00E8487D"/>
    <w:rsid w:val="00E853FE"/>
    <w:rsid w:val="00E85DDE"/>
    <w:rsid w:val="00E91D96"/>
    <w:rsid w:val="00E926F9"/>
    <w:rsid w:val="00E95AF3"/>
    <w:rsid w:val="00E96609"/>
    <w:rsid w:val="00EB07DF"/>
    <w:rsid w:val="00EB27E2"/>
    <w:rsid w:val="00EB2845"/>
    <w:rsid w:val="00EB5643"/>
    <w:rsid w:val="00EB581D"/>
    <w:rsid w:val="00EC5520"/>
    <w:rsid w:val="00ED5EB7"/>
    <w:rsid w:val="00ED7B62"/>
    <w:rsid w:val="00EE773B"/>
    <w:rsid w:val="00EF19AA"/>
    <w:rsid w:val="00F029E2"/>
    <w:rsid w:val="00F104D7"/>
    <w:rsid w:val="00F15A22"/>
    <w:rsid w:val="00F216D8"/>
    <w:rsid w:val="00F221DC"/>
    <w:rsid w:val="00F24D66"/>
    <w:rsid w:val="00F25025"/>
    <w:rsid w:val="00F304E9"/>
    <w:rsid w:val="00F34136"/>
    <w:rsid w:val="00F37158"/>
    <w:rsid w:val="00F416D6"/>
    <w:rsid w:val="00F44DC2"/>
    <w:rsid w:val="00F52767"/>
    <w:rsid w:val="00F632FA"/>
    <w:rsid w:val="00F63EA9"/>
    <w:rsid w:val="00F730BE"/>
    <w:rsid w:val="00F81E13"/>
    <w:rsid w:val="00F84049"/>
    <w:rsid w:val="00F9050D"/>
    <w:rsid w:val="00F9309D"/>
    <w:rsid w:val="00F932CD"/>
    <w:rsid w:val="00FB23D1"/>
    <w:rsid w:val="00FB2C6B"/>
    <w:rsid w:val="00FB3159"/>
    <w:rsid w:val="00FB556A"/>
    <w:rsid w:val="00FC24F1"/>
    <w:rsid w:val="00FC44AA"/>
    <w:rsid w:val="00FC50E2"/>
    <w:rsid w:val="00FC68C6"/>
    <w:rsid w:val="00FC7740"/>
    <w:rsid w:val="00FC7C44"/>
    <w:rsid w:val="00FD34AF"/>
    <w:rsid w:val="00FD365E"/>
    <w:rsid w:val="00FE15BC"/>
    <w:rsid w:val="00FE3096"/>
    <w:rsid w:val="00FE4487"/>
    <w:rsid w:val="00FE44D7"/>
    <w:rsid w:val="00FF1024"/>
    <w:rsid w:val="00FF2470"/>
    <w:rsid w:val="00FF3524"/>
    <w:rsid w:val="00FF6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C5F"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4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55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9D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8D29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6">
    <w:name w:val="Font Style16"/>
    <w:rsid w:val="00563630"/>
    <w:rPr>
      <w:rFonts w:ascii="Times New Roman" w:hAnsi="Times New Roman" w:cs="Times New Roman"/>
      <w:sz w:val="26"/>
      <w:szCs w:val="26"/>
    </w:rPr>
  </w:style>
  <w:style w:type="character" w:styleId="a4">
    <w:name w:val="footnote reference"/>
    <w:basedOn w:val="a0"/>
    <w:uiPriority w:val="99"/>
    <w:rsid w:val="004D3CF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90559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5">
    <w:name w:val="Table Grid"/>
    <w:basedOn w:val="a1"/>
    <w:uiPriority w:val="59"/>
    <w:rsid w:val="005252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C6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6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798CA-9A41-45D7-BFCF-D94CAC58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3037</Words>
  <Characters>17316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193</dc:creator>
  <cp:lastModifiedBy>Н.М. Бехметьева</cp:lastModifiedBy>
  <cp:revision>8</cp:revision>
  <cp:lastPrinted>2014-08-07T06:42:00Z</cp:lastPrinted>
  <dcterms:created xsi:type="dcterms:W3CDTF">2014-09-04T09:56:00Z</dcterms:created>
  <dcterms:modified xsi:type="dcterms:W3CDTF">2014-10-08T11:47:00Z</dcterms:modified>
</cp:coreProperties>
</file>